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695D9F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95D9F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  <w:r w:rsidR="00695D9F" w:rsidRPr="00A93929">
        <w:rPr>
          <w:rFonts w:ascii="GHEA Grapalat" w:hAnsi="GHEA Grapalat" w:cs="Sylfaen"/>
          <w:bCs/>
          <w:sz w:val="24"/>
          <w:szCs w:val="24"/>
        </w:rPr>
        <w:t xml:space="preserve"> </w:t>
      </w:r>
      <w:r w:rsidRPr="00695D9F">
        <w:rPr>
          <w:rFonts w:ascii="GHEA Grapalat" w:hAnsi="GHEA Grapalat" w:cs="Sylfaen"/>
          <w:bCs/>
          <w:sz w:val="24"/>
          <w:szCs w:val="24"/>
          <w:lang w:val="hy-AM"/>
        </w:rPr>
        <w:t>- ՀԻՄՆԱՎՈՐՈՒՄ</w:t>
      </w:r>
    </w:p>
    <w:p w:rsidR="00244C27" w:rsidRPr="00695D9F" w:rsidRDefault="00A93929" w:rsidP="007D0D6F">
      <w:pPr>
        <w:pStyle w:val="a3"/>
        <w:tabs>
          <w:tab w:val="left" w:pos="8647"/>
        </w:tabs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&lt;&lt;</w:t>
      </w:r>
      <w:r w:rsidR="00975DED" w:rsidRPr="00975DED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>ՀԱՅԱՍՏԱՆԻ ՀԱՆՐԱՊԵՏՈՒԹՅԱՆ ՍՅՈՒՆԻՔԻ ՄԱՐԶԻ</w:t>
      </w:r>
      <w:r w:rsidR="00975DED" w:rsidRPr="00975DED">
        <w:rPr>
          <w:rFonts w:ascii="Courier New" w:hAnsi="Courier New" w:cs="Courier New"/>
          <w:i/>
          <w:iCs/>
          <w:color w:val="333333"/>
          <w:sz w:val="21"/>
          <w:szCs w:val="21"/>
          <w:shd w:val="clear" w:color="auto" w:fill="FFFFFF"/>
          <w:lang w:val="hy-AM"/>
        </w:rPr>
        <w:t> </w:t>
      </w:r>
      <w:r w:rsidR="009C4783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>ՄԵՂՐԻ ՀԱՄԱՅՆՔԻ ԱՎԱԳԱՆՈՒ ԹՎՈՎ 4  ԽՄԲԱԿՑՈՒԹՅՈՒՆՆԵՐԻ ԳՈՐԾՈՒՆԵՈՒԹՅԱՆ ԱՊԱՀՈՎՄԱՆ ՆՊԱՏԱԿՈՎ ԳՈՐԾԱՎԱՐՆԵՐԻ ՀԱՍՏԻՔԱՅԻՆ ՄԻԱՎՈՐՆԵՐԸ ԵՎ ԱՇԽԱՏԱՎԱՐՁԵՐԸ ՍԱՀՄԱՆԵԼՈՒ ՄԱՍԻՆ</w:t>
      </w: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&gt;&gt;</w:t>
      </w:r>
      <w:r w:rsidR="009C4783" w:rsidRPr="00695D9F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244C27" w:rsidRPr="00695D9F">
        <w:rPr>
          <w:rFonts w:ascii="GHEA Grapalat" w:hAnsi="GHEA Grapalat" w:cstheme="minorHAnsi"/>
          <w:sz w:val="22"/>
          <w:szCs w:val="22"/>
          <w:lang w:val="af-ZA"/>
        </w:rPr>
        <w:t>ԱՎԱԳԱՆՈՒ ՈՐՈՇՄԱՆ ՆԱԽԱԳԾԻ ԸՆԴՈՒ</w:t>
      </w:r>
      <w:r w:rsidR="00A52A19">
        <w:rPr>
          <w:rFonts w:ascii="GHEA Grapalat" w:hAnsi="GHEA Grapalat" w:cstheme="minorHAnsi"/>
          <w:sz w:val="22"/>
          <w:szCs w:val="22"/>
          <w:lang w:val="af-ZA"/>
        </w:rPr>
        <w:t>Ն</w:t>
      </w:r>
      <w:r w:rsidR="00244C27" w:rsidRPr="00695D9F">
        <w:rPr>
          <w:rFonts w:ascii="GHEA Grapalat" w:hAnsi="GHEA Grapalat" w:cstheme="minorHAnsi"/>
          <w:sz w:val="22"/>
          <w:szCs w:val="22"/>
          <w:lang w:val="af-ZA"/>
        </w:rPr>
        <w:t>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730CAC" w:rsidRDefault="009C4783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            </w:t>
      </w:r>
      <w:r w:rsidR="00C01F61">
        <w:rPr>
          <w:rFonts w:ascii="GHEA Grapalat" w:hAnsi="GHEA Grapalat" w:cstheme="minorHAnsi"/>
          <w:lang w:val="af-ZA"/>
        </w:rPr>
        <w:t>Հիմք ընդունելով ՀՀ Տեղական ինքնակառավարման մասին օրենքի 67-րդ հոդված</w:t>
      </w:r>
      <w:r w:rsidR="00730CAC">
        <w:rPr>
          <w:rFonts w:ascii="GHEA Grapalat" w:hAnsi="GHEA Grapalat" w:cstheme="minorHAnsi"/>
          <w:lang w:val="hy-AM"/>
        </w:rPr>
        <w:t xml:space="preserve">ը՝ ավագանու խմբակցությունների գործունեությունը ապահովվում են խմբակցության գործավարը և փորձագետը։ Համաձայն նույն հոդվածի </w:t>
      </w:r>
      <w:r w:rsidR="00C01F61">
        <w:rPr>
          <w:rFonts w:ascii="GHEA Grapalat" w:hAnsi="GHEA Grapalat" w:cstheme="minorHAnsi"/>
          <w:lang w:val="af-ZA"/>
        </w:rPr>
        <w:t>3-րդ կետ</w:t>
      </w:r>
      <w:r w:rsidR="00730CAC">
        <w:rPr>
          <w:rFonts w:ascii="GHEA Grapalat" w:hAnsi="GHEA Grapalat" w:cstheme="minorHAnsi"/>
          <w:lang w:val="hy-AM"/>
        </w:rPr>
        <w:t xml:space="preserve">ի՝ </w:t>
      </w:r>
      <w:r w:rsidR="00C01F61">
        <w:rPr>
          <w:rFonts w:ascii="GHEA Grapalat" w:hAnsi="GHEA Grapalat" w:cstheme="minorHAnsi"/>
          <w:lang w:val="af-ZA"/>
        </w:rPr>
        <w:t>խմբակցության գործավարը և փորձագետները աշխատանքի են ընդունվում ժամկետային պայմանագրով՝ համապատասխան խմբակցության ղեկավարի ներկայացմամբ, կատարում են նրա հանձնարարությունները, ինչպես նաև նրա հանձնարարությամբ աջակցում են խմբակցության, ավագանու աշխատանքին</w:t>
      </w:r>
      <w:r w:rsidR="007D0D6F">
        <w:rPr>
          <w:rFonts w:ascii="GHEA Grapalat" w:hAnsi="GHEA Grapalat" w:cstheme="minorHAnsi"/>
          <w:lang w:val="af-ZA"/>
        </w:rPr>
        <w:t>, համաձայն նույն հոդվածի 4-րդ կետի՝ մինչև յոթ անդամ ունեցող խմբակցությունն ունենում է մեկ գործավար, յոթից ավելի անդամ ունեցող խմբակցությունը՝ մեկ գործավար և մեկ փորձագետ</w:t>
      </w:r>
      <w:r w:rsidR="00730CAC">
        <w:rPr>
          <w:rFonts w:ascii="GHEA Grapalat" w:hAnsi="GHEA Grapalat" w:cstheme="minorHAnsi"/>
          <w:lang w:val="hy-AM"/>
        </w:rPr>
        <w:t>։</w:t>
      </w:r>
      <w:r w:rsidR="00730CAC">
        <w:rPr>
          <w:rFonts w:ascii="GHEA Grapalat" w:hAnsi="GHEA Grapalat" w:cstheme="minorHAnsi"/>
          <w:lang w:val="af-ZA"/>
        </w:rPr>
        <w:t xml:space="preserve"> </w:t>
      </w:r>
    </w:p>
    <w:p w:rsidR="009C4783" w:rsidRDefault="00D3088D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r w:rsidRPr="00D3088D"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af-ZA"/>
        </w:rPr>
        <w:t xml:space="preserve">          </w:t>
      </w:r>
      <w:r w:rsidR="00730CAC">
        <w:rPr>
          <w:rFonts w:ascii="GHEA Grapalat" w:hAnsi="GHEA Grapalat" w:cstheme="minorHAnsi"/>
          <w:lang w:val="hy-AM"/>
        </w:rPr>
        <w:t>Խմբակցությունների գործունեությունը պատշաճ ապահովելու համար ա</w:t>
      </w:r>
      <w:r w:rsidR="00C01F61">
        <w:rPr>
          <w:rFonts w:ascii="GHEA Grapalat" w:hAnsi="GHEA Grapalat" w:cstheme="minorHAnsi"/>
          <w:lang w:val="af-ZA"/>
        </w:rPr>
        <w:t>նհրաժեշտություն է առաջացել</w:t>
      </w:r>
      <w:r w:rsidR="00975DED">
        <w:rPr>
          <w:rFonts w:ascii="GHEA Grapalat" w:hAnsi="GHEA Grapalat" w:cstheme="minorHAnsi"/>
          <w:lang w:val="af-ZA"/>
        </w:rPr>
        <w:t xml:space="preserve"> Հայաստանի Հանրապետության Սյունիքի մարզի</w:t>
      </w:r>
      <w:r w:rsidR="00C01F61">
        <w:rPr>
          <w:rFonts w:ascii="GHEA Grapalat" w:hAnsi="GHEA Grapalat" w:cstheme="minorHAnsi"/>
          <w:lang w:val="af-ZA"/>
        </w:rPr>
        <w:t xml:space="preserve"> 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Մեղրի համայնքի ավագանու թվով </w:t>
      </w:r>
      <w:r w:rsidR="00C01F61" w:rsidRPr="00C01F61">
        <w:rPr>
          <w:rFonts w:ascii="GHEA Grapalat" w:hAnsi="GHEA Grapalat" w:cs="Arial"/>
          <w:color w:val="000000"/>
          <w:lang w:val="af-ZA"/>
        </w:rPr>
        <w:t>4</w:t>
      </w:r>
      <w:r w:rsidR="00C01F61" w:rsidRPr="00C01F6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C01F61" w:rsidRPr="00C01F61">
        <w:rPr>
          <w:rFonts w:ascii="GHEA Grapalat" w:hAnsi="GHEA Grapalat" w:cs="Arial"/>
          <w:color w:val="000000"/>
          <w:lang w:val="hy-AM"/>
        </w:rPr>
        <w:t>խմբակցություններից յուրաքանչյուրի համար նախատեսել 1</w:t>
      </w:r>
      <w:r w:rsidR="007D0D6F" w:rsidRPr="007D0D6F">
        <w:rPr>
          <w:rFonts w:ascii="GHEA Grapalat" w:hAnsi="GHEA Grapalat" w:cs="Arial"/>
          <w:color w:val="000000"/>
          <w:lang w:val="af-ZA"/>
        </w:rPr>
        <w:t>/</w:t>
      </w:r>
      <w:proofErr w:type="spellStart"/>
      <w:r w:rsidR="007D0D6F">
        <w:rPr>
          <w:rFonts w:ascii="GHEA Grapalat" w:hAnsi="GHEA Grapalat" w:cs="Arial"/>
          <w:color w:val="000000"/>
          <w:lang w:val="en-US"/>
        </w:rPr>
        <w:t>մեկ</w:t>
      </w:r>
      <w:proofErr w:type="spellEnd"/>
      <w:r w:rsidR="007D0D6F" w:rsidRPr="007D0D6F">
        <w:rPr>
          <w:rFonts w:ascii="GHEA Grapalat" w:hAnsi="GHEA Grapalat" w:cs="Arial"/>
          <w:color w:val="000000"/>
          <w:lang w:val="af-ZA"/>
        </w:rPr>
        <w:t>/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 </w:t>
      </w:r>
      <w:bookmarkStart w:id="0" w:name="_GoBack"/>
      <w:bookmarkEnd w:id="0"/>
      <w:r w:rsidR="00C01F61" w:rsidRPr="00C01F61">
        <w:rPr>
          <w:rFonts w:ascii="GHEA Grapalat" w:hAnsi="GHEA Grapalat" w:cs="Arial"/>
          <w:color w:val="000000"/>
          <w:lang w:val="hy-AM"/>
        </w:rPr>
        <w:t>գործավարի հաստիք</w:t>
      </w:r>
      <w:r w:rsidR="00C01F61" w:rsidRPr="00C01F61">
        <w:rPr>
          <w:rFonts w:ascii="Sylfaen" w:hAnsi="Sylfaen" w:cs="Arial"/>
          <w:color w:val="000000"/>
          <w:lang w:val="af-ZA"/>
        </w:rPr>
        <w:t xml:space="preserve">, </w:t>
      </w:r>
      <w:r w:rsidR="00C01F61" w:rsidRPr="00C01F61">
        <w:rPr>
          <w:rFonts w:ascii="GHEA Grapalat" w:hAnsi="GHEA Grapalat" w:cs="Arial"/>
          <w:color w:val="000000"/>
          <w:lang w:val="hy-AM"/>
        </w:rPr>
        <w:t>սահմանել</w:t>
      </w:r>
      <w:r w:rsidR="009C4783" w:rsidRPr="00730CAC">
        <w:rPr>
          <w:rFonts w:ascii="GHEA Grapalat" w:hAnsi="GHEA Grapalat" w:cs="Arial"/>
          <w:color w:val="000000"/>
          <w:lang w:val="hy-AM"/>
        </w:rPr>
        <w:t>ով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 ամս</w:t>
      </w:r>
      <w:r w:rsidR="00730CAC">
        <w:rPr>
          <w:rFonts w:ascii="GHEA Grapalat" w:hAnsi="GHEA Grapalat" w:cs="Arial"/>
          <w:color w:val="000000"/>
          <w:lang w:val="hy-AM"/>
        </w:rPr>
        <w:t>ա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կան </w:t>
      </w:r>
      <w:r w:rsidR="00900480">
        <w:rPr>
          <w:rFonts w:ascii="GHEA Grapalat" w:hAnsi="GHEA Grapalat"/>
          <w:color w:val="333333"/>
          <w:lang w:val="hy-AM"/>
        </w:rPr>
        <w:t>91300</w:t>
      </w:r>
      <w:r w:rsidR="00900480" w:rsidRPr="00D15B46">
        <w:rPr>
          <w:rFonts w:ascii="GHEA Grapalat" w:hAnsi="GHEA Grapalat"/>
          <w:color w:val="333333"/>
          <w:lang w:val="hy-AM"/>
        </w:rPr>
        <w:t xml:space="preserve"> /</w:t>
      </w:r>
      <w:r w:rsidR="00900480">
        <w:rPr>
          <w:rFonts w:ascii="GHEA Grapalat" w:hAnsi="GHEA Grapalat"/>
          <w:color w:val="333333"/>
          <w:lang w:val="hy-AM"/>
        </w:rPr>
        <w:t>իննսուն</w:t>
      </w:r>
      <w:r w:rsidR="00900480" w:rsidRPr="00D15B46">
        <w:rPr>
          <w:rFonts w:ascii="GHEA Grapalat" w:hAnsi="GHEA Grapalat"/>
          <w:color w:val="333333"/>
          <w:lang w:val="hy-AM"/>
        </w:rPr>
        <w:t>մեկ հազար</w:t>
      </w:r>
      <w:r w:rsidR="00900480">
        <w:rPr>
          <w:rFonts w:ascii="GHEA Grapalat" w:hAnsi="GHEA Grapalat"/>
          <w:color w:val="333333"/>
          <w:lang w:val="hy-AM"/>
        </w:rPr>
        <w:t xml:space="preserve"> երեք հարյուր</w:t>
      </w:r>
      <w:r w:rsidR="00900480" w:rsidRPr="00D15B46">
        <w:rPr>
          <w:rFonts w:ascii="GHEA Grapalat" w:hAnsi="GHEA Grapalat"/>
          <w:color w:val="333333"/>
          <w:lang w:val="hy-AM"/>
        </w:rPr>
        <w:t>/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 ՀՀ դրամ աշխատավարձ</w:t>
      </w:r>
      <w:r w:rsidR="009C4783">
        <w:rPr>
          <w:rFonts w:ascii="GHEA Grapalat" w:hAnsi="GHEA Grapalat" w:cstheme="minorHAnsi"/>
          <w:lang w:val="af-ZA"/>
        </w:rPr>
        <w:t>:</w:t>
      </w:r>
    </w:p>
    <w:p w:rsidR="00244C27" w:rsidRPr="00E24147" w:rsidRDefault="00244C27" w:rsidP="00695D9F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   </w:t>
      </w: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8E3CE2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42EB2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C42EB2" w:rsidRDefault="00C42EB2" w:rsidP="007D0D6F">
      <w:pPr>
        <w:pStyle w:val="a3"/>
        <w:tabs>
          <w:tab w:val="left" w:pos="8647"/>
        </w:tabs>
        <w:spacing w:before="0" w:beforeAutospacing="0" w:after="0" w:afterAutospacing="0" w:line="240" w:lineRule="atLeast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&lt;&lt;</w:t>
      </w:r>
      <w:r w:rsidR="00975DED" w:rsidRPr="00975DED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 xml:space="preserve"> ՀԱՅԱՍՏԱՆԻ ՀԱՆՐԱՊԵՏՈՒԹՅԱՆ ՍՅՈՒՆԻՔԻ ՄԱՐԶԻ</w:t>
      </w:r>
      <w:r w:rsidR="00975DED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975DED" w:rsidRPr="00975DED">
        <w:rPr>
          <w:rFonts w:ascii="GHEA Grapalat" w:hAnsi="GHEA Grapalat" w:cs="Arial"/>
          <w:color w:val="000000"/>
          <w:sz w:val="22"/>
          <w:szCs w:val="22"/>
          <w:lang w:val="af-ZA"/>
        </w:rPr>
        <w:t xml:space="preserve"> </w:t>
      </w:r>
      <w:r w:rsidR="00695D9F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>ՄԵՂՐԻ ՀԱՄԱՅՆՔԻ ԱՎԱԳԱՆՈՒ ԹՎՈՎ 4  ԽՄԲԱԿՑՈՒԹՅՈՒՆՆԵՐԻ ԳՈՐԾՈՒՆԵՈՒԹՅԱՆ ԱՊԱՀՈՎՄԱՆ ՆՊԱՏԱԿՈՎ ԳՈՐԾԱՎԱՐՆԵՐԻ ՀԱՍՏԻՔԱՅԻՆ ՄԻԱՎՈՐՆԵՐԸ ԵՎ ԱՇԽԱՏԱՎԱՐՁԵՐԸ ՍԱՀՄԱՆԵԼՈՒ ՄԱՍԻՆ</w:t>
      </w: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&gt;&gt;</w:t>
      </w:r>
      <w:r w:rsidR="00695D9F" w:rsidRPr="00695D9F">
        <w:rPr>
          <w:rFonts w:ascii="GHEA Grapalat" w:hAnsi="GHEA Grapalat" w:cstheme="minorHAnsi"/>
          <w:sz w:val="22"/>
          <w:szCs w:val="22"/>
          <w:lang w:val="af-ZA"/>
        </w:rPr>
        <w:t xml:space="preserve"> ԱՎԱԳԱՆՈՒ ՈՐՈՇՄԱՆ ՆԱԽԱԳԾԻ ԸՆԴՈՒ</w:t>
      </w:r>
      <w:r w:rsidR="00A52A19">
        <w:rPr>
          <w:rFonts w:ascii="GHEA Grapalat" w:hAnsi="GHEA Grapalat" w:cstheme="minorHAnsi"/>
          <w:sz w:val="22"/>
          <w:szCs w:val="22"/>
          <w:lang w:val="af-ZA"/>
        </w:rPr>
        <w:t>Ն</w:t>
      </w:r>
      <w:r w:rsidR="00695D9F" w:rsidRPr="00695D9F">
        <w:rPr>
          <w:rFonts w:ascii="GHEA Grapalat" w:hAnsi="GHEA Grapalat" w:cstheme="minorHAnsi"/>
          <w:sz w:val="22"/>
          <w:szCs w:val="22"/>
          <w:lang w:val="af-ZA"/>
        </w:rPr>
        <w:t xml:space="preserve">ՄԱՆ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ԱՌՆՉՈՒԹՅԱՄԲ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ԱՅԼ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ԻՐԱՎԱԿԱՆ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ԱԿՏԵՐԻ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ԸՆԴՈՒՆՄԱՆ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ԱՆՀՐԱԺԵՇՏՈՒԹՅԱՆ</w:t>
      </w:r>
      <w:r w:rsidR="00695D9F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ԲԱՑԱԿԱՅՈՒԹՅԱՆ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D3088D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        </w:t>
      </w:r>
      <w:r w:rsidR="00A93929" w:rsidRPr="00BB5E67">
        <w:rPr>
          <w:rFonts w:ascii="GHEA Grapalat" w:hAnsi="GHEA Grapalat" w:cstheme="minorHAnsi"/>
          <w:lang w:val="af-ZA"/>
        </w:rPr>
        <w:t>«</w:t>
      </w:r>
      <w:r w:rsidR="00975DED">
        <w:rPr>
          <w:rFonts w:ascii="GHEA Grapalat" w:hAnsi="GHEA Grapalat" w:cstheme="minorHAnsi"/>
          <w:lang w:val="af-ZA"/>
        </w:rPr>
        <w:t>Հայաստանի Հանրապետության Սյունիքի մարզի</w:t>
      </w:r>
      <w:r w:rsidR="00975DED" w:rsidRPr="00BB5E67">
        <w:rPr>
          <w:rFonts w:ascii="GHEA Grapalat" w:hAnsi="GHEA Grapalat" w:cstheme="minorHAnsi"/>
          <w:lang w:val="af-ZA"/>
        </w:rPr>
        <w:t xml:space="preserve"> </w:t>
      </w:r>
      <w:r w:rsidR="00A93929" w:rsidRPr="00BB5E67">
        <w:rPr>
          <w:rFonts w:ascii="GHEA Grapalat" w:hAnsi="GHEA Grapalat" w:cstheme="minorHAnsi"/>
          <w:lang w:val="af-ZA"/>
        </w:rPr>
        <w:t xml:space="preserve">Մեղրի համայնքի </w:t>
      </w:r>
      <w:r w:rsidR="00A93929">
        <w:rPr>
          <w:rFonts w:ascii="GHEA Grapalat" w:hAnsi="GHEA Grapalat" w:cstheme="minorHAnsi"/>
          <w:lang w:val="af-ZA"/>
        </w:rPr>
        <w:t>ավագանու թվով 4 խմբակցությունների գործունեության ապահովման նպատակով գործավարների հաստիքային միավորները և աշխատավարձերը սահմանելու մասին</w:t>
      </w:r>
      <w:r w:rsidR="00A93929" w:rsidRPr="00BB5E67">
        <w:rPr>
          <w:rFonts w:ascii="GHEA Grapalat" w:hAnsi="GHEA Grapalat" w:cstheme="minorHAnsi"/>
          <w:lang w:val="af-ZA"/>
        </w:rPr>
        <w:t>»</w:t>
      </w:r>
      <w:r w:rsidR="00244C27">
        <w:rPr>
          <w:rFonts w:ascii="GHEA Grapalat" w:hAnsi="GHEA Grapalat" w:cstheme="minorHAnsi"/>
          <w:lang w:val="af-ZA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նախագծի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ընդունմամբ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այլ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իրավական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ակտեր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ընդունելու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անհրաժեշտություն  չկա</w:t>
      </w:r>
      <w:r w:rsidR="00244C27"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975DED" w:rsidRPr="008E3CE2" w:rsidRDefault="00244C27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94F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8E3CE2" w:rsidRDefault="00C42EB2" w:rsidP="007D0D6F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 w:rsidRPr="00C42EB2">
        <w:rPr>
          <w:rFonts w:ascii="GHEA Grapalat" w:eastAsia="Times New Roman" w:hAnsi="GHEA Grapalat" w:cs="Arial"/>
          <w:color w:val="000000"/>
          <w:lang w:val="hy-AM"/>
        </w:rPr>
        <w:t>&lt;&lt;</w:t>
      </w:r>
      <w:r w:rsidR="00975DED" w:rsidRPr="00975DED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ՀԱՅԱՍՏԱՆԻ ՀԱՆՐԱՊԵՏՈՒԹՅԱՆ ՍՅՈՒՆԻՔԻ ՄԱՐԶԻ</w:t>
      </w:r>
      <w:r w:rsidR="00975DED" w:rsidRPr="00695D9F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Pr="00695D9F">
        <w:rPr>
          <w:rFonts w:ascii="GHEA Grapalat" w:eastAsia="Times New Roman" w:hAnsi="GHEA Grapalat" w:cs="Arial"/>
          <w:color w:val="000000"/>
          <w:lang w:val="hy-AM"/>
        </w:rPr>
        <w:t xml:space="preserve">ՄԵՂՐԻ ՀԱՄԱՅՆՔԻ ԱՎԱԳԱՆՈՒ ԹՎՈՎ </w:t>
      </w:r>
      <w:r w:rsidRPr="00695D9F">
        <w:rPr>
          <w:rFonts w:ascii="GHEA Grapalat" w:hAnsi="GHEA Grapalat" w:cs="Arial"/>
          <w:color w:val="000000"/>
          <w:lang w:val="hy-AM"/>
        </w:rPr>
        <w:t xml:space="preserve">4 </w:t>
      </w:r>
      <w:r w:rsidRPr="00695D9F">
        <w:rPr>
          <w:rFonts w:ascii="GHEA Grapalat" w:eastAsia="Times New Roman" w:hAnsi="GHEA Grapalat" w:cs="Arial"/>
          <w:color w:val="000000"/>
          <w:lang w:val="hy-AM"/>
        </w:rPr>
        <w:t xml:space="preserve"> ԽՄԲԱԿՑՈՒԹՅՈՒՆՆԵՐԻ ԳՈՐԾՈՒՆԵՈՒԹՅԱՆ ԱՊԱՀՈՎՄԱՆ ՆՊԱՏԱԿՈՎ ԳՈՐԾԱՎԱՐՆԵՐԻ ՀԱՍՏԻՔԱՅԻՆ ՄԻԱՎՈՐՆԵՐԸ ԵՎ ԱՇԽԱՏԱՎԱՐՁԵՐԸ ՍԱՀՄԱՆԵԼՈՒ ՄԱՍԻՆ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>&gt;&gt;</w:t>
      </w:r>
      <w:r w:rsidRPr="00695D9F">
        <w:rPr>
          <w:rFonts w:ascii="GHEA Grapalat" w:hAnsi="GHEA Grapalat" w:cstheme="minorHAnsi"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ԵԿԱՄՈՒՏՆԵՐՈՒՄ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ՄԱՍԻՆ</w:t>
      </w:r>
    </w:p>
    <w:p w:rsidR="00975DED" w:rsidRPr="008E3CE2" w:rsidRDefault="00975DED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>«</w:t>
      </w:r>
      <w:r w:rsidR="00975DED">
        <w:rPr>
          <w:rFonts w:ascii="GHEA Grapalat" w:hAnsi="GHEA Grapalat" w:cstheme="minorHAnsi"/>
          <w:lang w:val="af-ZA"/>
        </w:rPr>
        <w:t>Հայաստանի Հանրապետության Սյունիքի մարզի</w:t>
      </w:r>
      <w:r w:rsidR="00975DED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Մեղրի համայնքի </w:t>
      </w:r>
      <w:r w:rsidR="00C42EB2">
        <w:rPr>
          <w:rFonts w:ascii="GHEA Grapalat" w:hAnsi="GHEA Grapalat" w:cstheme="minorHAnsi"/>
          <w:lang w:val="af-ZA"/>
        </w:rPr>
        <w:t>ավագանու թվով 4 խմբակցությունների գործունեության ապահովման նպատակով գործավարների հաստիքային միավորները և աշխատավարձերը սահմանելու մասին</w:t>
      </w:r>
      <w:r w:rsidR="00A93929" w:rsidRPr="00BB5E67">
        <w:rPr>
          <w:rFonts w:ascii="GHEA Grapalat" w:hAnsi="GHEA Grapalat" w:cstheme="minorHAnsi"/>
          <w:lang w:val="af-ZA"/>
        </w:rPr>
        <w:t>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C42EB2" w:rsidRPr="00BB5E67">
        <w:rPr>
          <w:rFonts w:ascii="GHEA Grapalat" w:hAnsi="GHEA Grapalat" w:cs="Sylfaen"/>
          <w:lang w:val="hy-AM"/>
        </w:rPr>
        <w:t>փոփոխություններ չեն սպասվում</w:t>
      </w:r>
      <w:r w:rsidR="00C42EB2" w:rsidRPr="00C42EB2">
        <w:rPr>
          <w:rFonts w:ascii="GHEA Grapalat" w:hAnsi="GHEA Grapalat" w:cs="Sylfaen"/>
          <w:lang w:val="hy-AM"/>
        </w:rPr>
        <w:t>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իսկ ծախսերում </w:t>
      </w:r>
      <w:r w:rsidR="00C42EB2" w:rsidRPr="00BB5E67">
        <w:rPr>
          <w:rFonts w:ascii="GHEA Grapalat" w:hAnsi="GHEA Grapalat" w:cs="Sylfaen"/>
          <w:lang w:val="hy-AM"/>
        </w:rPr>
        <w:t xml:space="preserve">կլինի ավելացում՝ </w:t>
      </w:r>
      <w:r w:rsidR="00C42EB2">
        <w:rPr>
          <w:rFonts w:ascii="GHEA Grapalat" w:hAnsi="GHEA Grapalat" w:cs="Sylfaen"/>
          <w:lang w:val="hy-AM"/>
        </w:rPr>
        <w:t xml:space="preserve"> </w:t>
      </w:r>
      <w:r w:rsidR="007D0D6F" w:rsidRPr="007D0D6F">
        <w:rPr>
          <w:rFonts w:ascii="GHEA Grapalat" w:hAnsi="GHEA Grapalat" w:cs="Sylfaen"/>
          <w:lang w:val="hy-AM"/>
        </w:rPr>
        <w:t>4</w:t>
      </w:r>
      <w:r w:rsidR="00C42EB2">
        <w:rPr>
          <w:rFonts w:ascii="GHEA Grapalat" w:hAnsi="GHEA Grapalat" w:cs="Sylfaen"/>
          <w:lang w:val="hy-AM"/>
        </w:rPr>
        <w:t xml:space="preserve"> </w:t>
      </w:r>
      <w:r w:rsidR="007D0D6F" w:rsidRPr="007D0D6F">
        <w:rPr>
          <w:rFonts w:ascii="GHEA Grapalat" w:hAnsi="GHEA Grapalat" w:cs="Sylfaen"/>
          <w:lang w:val="hy-AM"/>
        </w:rPr>
        <w:t>3</w:t>
      </w:r>
      <w:r w:rsidR="00AB6A31">
        <w:rPr>
          <w:rFonts w:ascii="GHEA Grapalat" w:hAnsi="GHEA Grapalat" w:cs="Sylfaen"/>
          <w:lang w:val="hy-AM"/>
        </w:rPr>
        <w:t>82</w:t>
      </w:r>
      <w:r w:rsidR="00A93929" w:rsidRPr="007D0D6F">
        <w:rPr>
          <w:rFonts w:ascii="GHEA Grapalat" w:hAnsi="GHEA Grapalat" w:cs="Sylfaen"/>
          <w:lang w:val="hy-AM"/>
        </w:rPr>
        <w:t> </w:t>
      </w:r>
      <w:r w:rsidR="007D0D6F" w:rsidRPr="007D0D6F">
        <w:rPr>
          <w:rFonts w:ascii="GHEA Grapalat" w:hAnsi="GHEA Grapalat" w:cs="Sylfaen"/>
          <w:lang w:val="hy-AM"/>
        </w:rPr>
        <w:t>4</w:t>
      </w:r>
      <w:r w:rsidR="00C42EB2" w:rsidRPr="00C42EB2">
        <w:rPr>
          <w:rFonts w:ascii="GHEA Grapalat" w:hAnsi="GHEA Grapalat" w:cs="Sylfaen"/>
          <w:lang w:val="hy-AM"/>
        </w:rPr>
        <w:t>00</w:t>
      </w:r>
      <w:r w:rsidR="00A93929" w:rsidRPr="00A93929">
        <w:rPr>
          <w:rFonts w:ascii="GHEA Grapalat" w:hAnsi="GHEA Grapalat" w:cs="Sylfaen"/>
          <w:lang w:val="hy-AM"/>
        </w:rPr>
        <w:t xml:space="preserve"> </w:t>
      </w:r>
      <w:r w:rsidR="00C42EB2">
        <w:rPr>
          <w:rFonts w:ascii="GHEA Grapalat" w:hAnsi="GHEA Grapalat" w:cs="Sylfaen"/>
          <w:lang w:val="hy-AM"/>
        </w:rPr>
        <w:t xml:space="preserve">  ՀՀ </w:t>
      </w:r>
      <w:r w:rsidR="00C42EB2" w:rsidRPr="00BB5E67">
        <w:rPr>
          <w:rFonts w:ascii="GHEA Grapalat" w:hAnsi="GHEA Grapalat" w:cs="Sylfaen"/>
          <w:lang w:val="hy-AM"/>
        </w:rPr>
        <w:t>դրամի չափով</w:t>
      </w:r>
      <w:r w:rsidRPr="00BB5E67">
        <w:rPr>
          <w:rFonts w:ascii="GHEA Grapalat" w:hAnsi="GHEA Grapalat" w:cs="Sylfaen"/>
          <w:lang w:val="hy-AM"/>
        </w:rPr>
        <w:t>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C42EB2" w:rsidRPr="00C42EB2" w:rsidRDefault="00C42EB2" w:rsidP="00C42EB2">
      <w:pPr>
        <w:spacing w:after="0" w:line="240" w:lineRule="atLeast"/>
        <w:rPr>
          <w:rFonts w:ascii="GHEA Grapalat" w:hAnsi="GHEA Grapalat"/>
          <w:lang w:val="hy-AM"/>
        </w:rPr>
      </w:pPr>
      <w:r w:rsidRPr="00C42E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</w:t>
      </w:r>
      <w:r w:rsidRPr="00C42EB2">
        <w:rPr>
          <w:rFonts w:ascii="GHEA Grapalat" w:hAnsi="GHEA Grapalat"/>
          <w:lang w:val="hy-AM"/>
        </w:rPr>
        <w:t xml:space="preserve"> </w:t>
      </w:r>
      <w:r w:rsidR="00975DED" w:rsidRPr="008E3CE2">
        <w:rPr>
          <w:rFonts w:ascii="GHEA Grapalat" w:hAnsi="GHEA Grapalat"/>
          <w:lang w:val="hy-AM"/>
        </w:rPr>
        <w:t xml:space="preserve">      </w:t>
      </w:r>
      <w:r w:rsidRPr="00C42EB2">
        <w:rPr>
          <w:rFonts w:ascii="GHEA Grapalat" w:hAnsi="GHEA Grapalat"/>
          <w:lang w:val="hy-AM"/>
        </w:rPr>
        <w:t xml:space="preserve"> Մեղրի համայնքի ավագանու </w:t>
      </w:r>
    </w:p>
    <w:p w:rsidR="00244C27" w:rsidRPr="00C42EB2" w:rsidRDefault="00C42EB2" w:rsidP="00C42EB2">
      <w:pPr>
        <w:spacing w:after="0" w:line="240" w:lineRule="atLeast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                </w:t>
      </w:r>
      <w:r w:rsidRPr="00C42EB2">
        <w:rPr>
          <w:rFonts w:ascii="GHEA Grapalat" w:hAnsi="GHEA Grapalat"/>
          <w:lang w:val="hy-AM"/>
        </w:rPr>
        <w:t xml:space="preserve">      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>&lt;&lt;</w:t>
      </w:r>
      <w:r w:rsidRPr="00C42EB2">
        <w:rPr>
          <w:rFonts w:ascii="GHEA Grapalat" w:hAnsi="GHEA Grapalat"/>
          <w:lang w:val="hy-AM"/>
        </w:rPr>
        <w:t>Ապրելու Երկիր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 xml:space="preserve">&gt;&gt; </w:t>
      </w:r>
      <w:r w:rsidRPr="00C42EB2">
        <w:rPr>
          <w:rFonts w:ascii="GHEA Grapalat" w:hAnsi="GHEA Grapalat"/>
          <w:lang w:val="hy-AM"/>
        </w:rPr>
        <w:t xml:space="preserve"> խմբակցության ղեկավար</w:t>
      </w:r>
      <w:r w:rsidR="00244C27" w:rsidRPr="00E24147">
        <w:rPr>
          <w:rFonts w:ascii="GHEA Grapalat" w:hAnsi="GHEA Grapalat"/>
          <w:lang w:val="hy-AM"/>
        </w:rPr>
        <w:t xml:space="preserve">՝                    </w:t>
      </w:r>
      <w:r w:rsidR="00244C27">
        <w:rPr>
          <w:rFonts w:ascii="GHEA Grapalat" w:hAnsi="GHEA Grapalat"/>
          <w:lang w:val="hy-AM"/>
        </w:rPr>
        <w:t xml:space="preserve">  </w:t>
      </w:r>
      <w:r w:rsidRPr="00C42EB2">
        <w:rPr>
          <w:rFonts w:ascii="GHEA Grapalat" w:hAnsi="GHEA Grapalat"/>
          <w:lang w:val="hy-AM"/>
        </w:rPr>
        <w:t>Ա.Հայրապետյան</w:t>
      </w:r>
    </w:p>
    <w:sectPr w:rsidR="00244C27" w:rsidRPr="00C42EB2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26FB0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95D9F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0CAC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D0D6F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94FE8"/>
    <w:rsid w:val="008A5000"/>
    <w:rsid w:val="008D0FA0"/>
    <w:rsid w:val="008D6634"/>
    <w:rsid w:val="008D798D"/>
    <w:rsid w:val="008E374E"/>
    <w:rsid w:val="008E3CE2"/>
    <w:rsid w:val="008E668E"/>
    <w:rsid w:val="008F1000"/>
    <w:rsid w:val="0090048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DED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46CD"/>
    <w:rsid w:val="009C4783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2A19"/>
    <w:rsid w:val="00A54786"/>
    <w:rsid w:val="00A65F7F"/>
    <w:rsid w:val="00A703E5"/>
    <w:rsid w:val="00A74536"/>
    <w:rsid w:val="00A74CB3"/>
    <w:rsid w:val="00A852BE"/>
    <w:rsid w:val="00A85318"/>
    <w:rsid w:val="00A93929"/>
    <w:rsid w:val="00A95495"/>
    <w:rsid w:val="00AA5B5B"/>
    <w:rsid w:val="00AB03D2"/>
    <w:rsid w:val="00AB6A31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0B54"/>
    <w:rsid w:val="00B637D4"/>
    <w:rsid w:val="00B73059"/>
    <w:rsid w:val="00B916F1"/>
    <w:rsid w:val="00B975A0"/>
    <w:rsid w:val="00BA398F"/>
    <w:rsid w:val="00BA4EA6"/>
    <w:rsid w:val="00BC0145"/>
    <w:rsid w:val="00BC1875"/>
    <w:rsid w:val="00C01F61"/>
    <w:rsid w:val="00C06433"/>
    <w:rsid w:val="00C170F3"/>
    <w:rsid w:val="00C34045"/>
    <w:rsid w:val="00C37984"/>
    <w:rsid w:val="00C40579"/>
    <w:rsid w:val="00C42EB2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088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4F72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2022-06-09T14:06:00Z</dcterms:created>
  <dcterms:modified xsi:type="dcterms:W3CDTF">2022-07-13T18:47:00Z</dcterms:modified>
</cp:coreProperties>
</file>