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2A02E1" w:rsidRDefault="00160F46" w:rsidP="00E418B5">
      <w:pPr>
        <w:spacing w:line="240" w:lineRule="atLeast"/>
        <w:jc w:val="center"/>
        <w:rPr>
          <w:rFonts w:ascii="GHEA Grapalat" w:hAnsi="GHEA Grapalat" w:cs="Sylfaen"/>
          <w:lang w:val="ru-RU"/>
        </w:rPr>
      </w:pPr>
      <w:r w:rsidRPr="002A02E1">
        <w:rPr>
          <w:rFonts w:ascii="GHEA Grapalat" w:hAnsi="GHEA Grapalat" w:cs="Sylfaen"/>
          <w:lang w:val="hy-AM"/>
        </w:rPr>
        <w:t xml:space="preserve">ՏԵՂԵԿԱՆՔ </w:t>
      </w:r>
      <w:r w:rsidRPr="002A02E1">
        <w:rPr>
          <w:rFonts w:ascii="GHEA Grapalat" w:hAnsi="GHEA Grapalat"/>
          <w:lang w:val="hy-AM"/>
        </w:rPr>
        <w:t xml:space="preserve">- </w:t>
      </w:r>
      <w:r w:rsidRPr="002A02E1">
        <w:rPr>
          <w:rFonts w:ascii="GHEA Grapalat" w:hAnsi="GHEA Grapalat" w:cs="Sylfaen"/>
          <w:lang w:val="hy-AM"/>
        </w:rPr>
        <w:t>ՀԻՄՆԱՎՈՐՈՒՄ</w:t>
      </w:r>
    </w:p>
    <w:p w:rsidR="00160F46" w:rsidRPr="002A02E1" w:rsidRDefault="002A02E1" w:rsidP="00E418B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</w:rPr>
      </w:pPr>
      <w:r w:rsidRPr="002A02E1">
        <w:rPr>
          <w:rFonts w:ascii="GHEA Grapalat" w:hAnsi="GHEA Grapalat"/>
          <w:bCs/>
          <w:color w:val="000000"/>
        </w:rPr>
        <w:t>«</w:t>
      </w:r>
      <w:r w:rsidR="00A54397" w:rsidRPr="002A02E1">
        <w:rPr>
          <w:rFonts w:ascii="GHEA Grapalat" w:hAnsi="GHEA Grapalat"/>
          <w:bCs/>
          <w:color w:val="000000"/>
        </w:rPr>
        <w:t>ՄԵՂՐԻ ՀԱՄԱՅՆՔԻ ՍԵՓԱԿԱՆՈՒԹՅՈՒՆ ՀԱՆԴԻՍԱՑՈՂ ՀՈՂԱՄԱՍԵՐՆ 20</w:t>
      </w:r>
      <w:r w:rsidR="00F456BD" w:rsidRPr="002A02E1">
        <w:rPr>
          <w:rFonts w:ascii="GHEA Grapalat" w:hAnsi="GHEA Grapalat"/>
          <w:bCs/>
          <w:color w:val="000000"/>
        </w:rPr>
        <w:t>2</w:t>
      </w:r>
      <w:r w:rsidR="007D6622" w:rsidRPr="002A02E1">
        <w:rPr>
          <w:rFonts w:ascii="GHEA Grapalat" w:hAnsi="GHEA Grapalat"/>
          <w:bCs/>
          <w:color w:val="000000"/>
          <w:lang w:val="hy-AM"/>
        </w:rPr>
        <w:t>2</w:t>
      </w:r>
      <w:r w:rsidR="00A54397" w:rsidRPr="002A02E1">
        <w:rPr>
          <w:rFonts w:ascii="GHEA Grapalat" w:hAnsi="GHEA Grapalat"/>
          <w:bCs/>
          <w:color w:val="000000"/>
        </w:rPr>
        <w:t xml:space="preserve"> ԹՎԱԿԱՆԻՆ ՕԳՏԱԳՈՐԾՄԱՆ</w:t>
      </w:r>
      <w:r w:rsidR="006E253E">
        <w:rPr>
          <w:rFonts w:ascii="GHEA Grapalat" w:hAnsi="GHEA Grapalat"/>
          <w:bCs/>
          <w:color w:val="000000"/>
          <w:lang w:val="hy-AM"/>
        </w:rPr>
        <w:t xml:space="preserve">,ԿԱՌՈՒՑԱՊԱՏՄԱՆ ԻՐԱՎՈՒՆՔՈՎ </w:t>
      </w:r>
      <w:r w:rsidR="00A54397" w:rsidRPr="002A02E1">
        <w:rPr>
          <w:rFonts w:ascii="GHEA Grapalat" w:hAnsi="GHEA Grapalat"/>
          <w:bCs/>
          <w:color w:val="000000"/>
        </w:rPr>
        <w:t xml:space="preserve"> ՏՐԱՄԱԴՐԵԼՈՒ ԵՎ ՕՏԱՐԵԼՈՒ, ՀՐԱՊԱՐԱԿԱՅԻՆ ՍԱԿԱՐԿՈՒԹՅՈՒՆՆԵՐԻ ՎԱՐՁԱՎՃԱՐՆԵՐԻ ԵՎ ՕՏԱՐՄԱՆ ՄԵԿՆԱՐԿԱՅԻՆ ԳՆԵՐԸ ՀԱՍՏԱՏԵԼՈՒ ՄԱՍԻՆ</w:t>
      </w:r>
      <w:r w:rsidRPr="002A02E1">
        <w:rPr>
          <w:rFonts w:ascii="GHEA Grapalat" w:hAnsi="GHEA Grapalat"/>
          <w:bCs/>
          <w:color w:val="000000"/>
        </w:rPr>
        <w:t>»</w:t>
      </w:r>
      <w:r w:rsidR="00640C32" w:rsidRPr="002A02E1">
        <w:rPr>
          <w:rFonts w:ascii="GHEA Grapalat" w:hAnsi="GHEA Grapalat"/>
          <w:bCs/>
          <w:color w:val="000000"/>
        </w:rPr>
        <w:t xml:space="preserve"> </w:t>
      </w:r>
      <w:r w:rsidR="00640C32" w:rsidRPr="002A02E1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2A02E1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2A02E1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2A02E1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2A02E1" w:rsidRDefault="00160F46" w:rsidP="00E418B5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2A02E1" w:rsidRDefault="00160F46" w:rsidP="00E418B5">
      <w:pPr>
        <w:spacing w:line="240" w:lineRule="atLeast"/>
        <w:jc w:val="both"/>
        <w:rPr>
          <w:rFonts w:ascii="GHEA Grapalat" w:hAnsi="GHEA Grapalat"/>
          <w:lang w:val="hy-AM"/>
        </w:rPr>
      </w:pPr>
      <w:r w:rsidRPr="002A02E1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2A02E1">
        <w:rPr>
          <w:rFonts w:ascii="GHEA Grapalat" w:hAnsi="GHEA Grapalat"/>
          <w:lang w:val="hy-AM"/>
        </w:rPr>
        <w:t>.</w:t>
      </w:r>
    </w:p>
    <w:p w:rsidR="00160F46" w:rsidRPr="002A02E1" w:rsidRDefault="00160F46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02E1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2A02E1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2A02E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54397" w:rsidRPr="002A02E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</w:t>
      </w:r>
      <w:r w:rsidR="006E253E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,կառուցապատման իրավունքով</w:t>
      </w:r>
      <w:r w:rsidR="00A54397" w:rsidRPr="002A02E1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տրամադրելու և օտարելու, հրապարակային սակարկությունների վարձավճարների և օտարման մեկնարկային գները</w:t>
      </w:r>
      <w:r w:rsidRPr="002A02E1">
        <w:rPr>
          <w:rFonts w:ascii="GHEA Grapalat" w:hAnsi="GHEA Grapalat"/>
          <w:sz w:val="24"/>
          <w:szCs w:val="24"/>
          <w:lang w:val="hy-AM"/>
        </w:rPr>
        <w:t>:</w:t>
      </w:r>
      <w:r w:rsidR="00DD599B" w:rsidRPr="002A0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2A02E1" w:rsidRDefault="00DD599B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02E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2A02E1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2A02E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2A02E1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2A02E1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2A02E1">
        <w:rPr>
          <w:rFonts w:ascii="GHEA Grapalat" w:hAnsi="GHEA Grapalat"/>
          <w:sz w:val="24"/>
          <w:szCs w:val="24"/>
          <w:lang w:val="hy-AM"/>
        </w:rPr>
        <w:t>ի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2A02E1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2A02E1">
        <w:rPr>
          <w:rFonts w:ascii="GHEA Grapalat" w:hAnsi="GHEA Grapalat"/>
          <w:sz w:val="24"/>
          <w:szCs w:val="24"/>
          <w:lang w:val="hy-AM"/>
        </w:rPr>
        <w:t>:</w:t>
      </w:r>
    </w:p>
    <w:p w:rsidR="00625FE9" w:rsidRPr="002A02E1" w:rsidRDefault="00160F46" w:rsidP="002A02E1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2A02E1">
        <w:rPr>
          <w:rFonts w:ascii="GHEA Grapalat" w:hAnsi="GHEA Grapalat"/>
          <w:lang w:val="hy-AM"/>
        </w:rPr>
        <w:t xml:space="preserve">        </w:t>
      </w:r>
      <w:r w:rsidRPr="002A02E1">
        <w:rPr>
          <w:rFonts w:ascii="GHEA Grapalat" w:hAnsi="GHEA Grapalat" w:cs="Sylfaen"/>
          <w:lang w:val="hy-AM"/>
        </w:rPr>
        <w:t xml:space="preserve"> Ելնե</w:t>
      </w:r>
      <w:r w:rsidR="00DD599B" w:rsidRPr="002A02E1">
        <w:rPr>
          <w:rFonts w:ascii="GHEA Grapalat" w:hAnsi="GHEA Grapalat" w:cs="Sylfaen"/>
          <w:lang w:val="hy-AM"/>
        </w:rPr>
        <w:t>լով վերոգրյալից</w:t>
      </w:r>
      <w:r w:rsidR="002A02E1" w:rsidRPr="002A02E1">
        <w:rPr>
          <w:rFonts w:ascii="GHEA Grapalat" w:hAnsi="GHEA Grapalat" w:cs="Sylfaen"/>
          <w:lang w:val="hy-AM"/>
        </w:rPr>
        <w:t>՝</w:t>
      </w:r>
      <w:r w:rsidR="00DD599B" w:rsidRPr="002A02E1">
        <w:rPr>
          <w:rFonts w:ascii="GHEA Grapalat" w:hAnsi="GHEA Grapalat" w:cs="Sylfaen"/>
          <w:lang w:val="hy-AM"/>
        </w:rPr>
        <w:t xml:space="preserve"> </w:t>
      </w:r>
      <w:r w:rsidRPr="002A02E1">
        <w:rPr>
          <w:rFonts w:ascii="GHEA Grapalat" w:hAnsi="GHEA Grapalat"/>
          <w:lang w:val="hy-AM"/>
        </w:rPr>
        <w:t>Մ</w:t>
      </w:r>
      <w:r w:rsidRPr="002A02E1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2A02E1" w:rsidRPr="002A02E1">
        <w:rPr>
          <w:rFonts w:ascii="GHEA Grapalat" w:hAnsi="GHEA Grapalat"/>
          <w:bCs/>
          <w:color w:val="000000"/>
          <w:lang w:val="hy-AM"/>
        </w:rPr>
        <w:t>«</w:t>
      </w:r>
      <w:r w:rsidR="00A54397" w:rsidRPr="002A02E1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հողամասերն 20</w:t>
      </w:r>
      <w:r w:rsidR="007D6622" w:rsidRPr="002A02E1">
        <w:rPr>
          <w:rFonts w:ascii="GHEA Grapalat" w:hAnsi="GHEA Grapalat"/>
          <w:bCs/>
          <w:color w:val="000000"/>
          <w:lang w:val="hy-AM"/>
        </w:rPr>
        <w:t>22</w:t>
      </w:r>
      <w:r w:rsidR="00A54397" w:rsidRPr="002A02E1">
        <w:rPr>
          <w:rFonts w:ascii="GHEA Grapalat" w:hAnsi="GHEA Grapalat"/>
          <w:bCs/>
          <w:color w:val="000000"/>
          <w:lang w:val="hy-AM"/>
        </w:rPr>
        <w:t xml:space="preserve"> թվականին օգտագործման</w:t>
      </w:r>
      <w:r w:rsidR="006E253E">
        <w:rPr>
          <w:rFonts w:ascii="GHEA Grapalat" w:hAnsi="GHEA Grapalat"/>
          <w:bCs/>
          <w:color w:val="000000"/>
          <w:lang w:val="hy-AM"/>
        </w:rPr>
        <w:t xml:space="preserve">,կառուցապատման իրավունքով </w:t>
      </w:r>
      <w:r w:rsidR="00A54397" w:rsidRPr="002A02E1">
        <w:rPr>
          <w:rFonts w:ascii="GHEA Grapalat" w:hAnsi="GHEA Grapalat"/>
          <w:bCs/>
          <w:color w:val="000000"/>
          <w:lang w:val="hy-AM"/>
        </w:rPr>
        <w:t xml:space="preserve"> տրամադրելու և օտարելու, հրապարակային սակարկությունների վարձավճարների և օտարման մեկնարկային գները հաստատելու մասին</w:t>
      </w:r>
      <w:r w:rsidR="002A02E1" w:rsidRPr="002A02E1">
        <w:rPr>
          <w:rFonts w:ascii="GHEA Grapalat" w:hAnsi="GHEA Grapalat"/>
          <w:bCs/>
          <w:color w:val="000000"/>
          <w:lang w:val="hy-AM"/>
        </w:rPr>
        <w:t>»</w:t>
      </w:r>
      <w:r w:rsidR="00E22079" w:rsidRPr="002A02E1">
        <w:rPr>
          <w:rFonts w:ascii="GHEA Grapalat" w:hAnsi="GHEA Grapalat"/>
          <w:bCs/>
          <w:color w:val="000000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ավագանու որոշման նախագիծը:</w:t>
      </w:r>
      <w:r w:rsidR="002A02E1" w:rsidRPr="002A02E1">
        <w:rPr>
          <w:rFonts w:ascii="GHEA Grapalat" w:hAnsi="GHEA Grapalat" w:cs="Sylfaen"/>
          <w:lang w:val="hy-AM"/>
        </w:rPr>
        <w:t xml:space="preserve">          </w:t>
      </w:r>
    </w:p>
    <w:p w:rsidR="00E22079" w:rsidRPr="002A02E1" w:rsidRDefault="00E22079" w:rsidP="00E418B5">
      <w:pPr>
        <w:tabs>
          <w:tab w:val="left" w:pos="3780"/>
        </w:tabs>
        <w:spacing w:line="240" w:lineRule="atLeast"/>
        <w:rPr>
          <w:rFonts w:ascii="GHEA Grapalat" w:hAnsi="GHEA Grapalat"/>
          <w:lang w:val="hy-AM"/>
        </w:rPr>
      </w:pPr>
    </w:p>
    <w:p w:rsidR="00640C32" w:rsidRPr="002A02E1" w:rsidRDefault="002A02E1" w:rsidP="00E418B5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2A02E1">
        <w:rPr>
          <w:rFonts w:ascii="GHEA Grapalat" w:hAnsi="GHEA Grapalat"/>
          <w:lang w:val="hy-AM"/>
        </w:rPr>
        <w:t>«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>ՄԵՂՐԻ ՀԱՄԱՅՆՔԻ ՍԵՓԱԿԱՆՈՒԹՅՈՒՆ ՀԱՆԴԻՍԱՑՈՂ ՀՈՂԱՄԱՍԵՐՆ 20</w:t>
      </w:r>
      <w:r w:rsidR="00126DFB" w:rsidRPr="002A02E1">
        <w:rPr>
          <w:rFonts w:ascii="GHEA Grapalat" w:hAnsi="GHEA Grapalat"/>
          <w:bCs/>
          <w:color w:val="000000"/>
          <w:lang w:val="hy-AM" w:eastAsia="ru-RU"/>
        </w:rPr>
        <w:t>2</w:t>
      </w:r>
      <w:r w:rsidR="00A90E45" w:rsidRPr="002A02E1">
        <w:rPr>
          <w:rFonts w:ascii="GHEA Grapalat" w:hAnsi="GHEA Grapalat"/>
          <w:bCs/>
          <w:color w:val="000000"/>
          <w:lang w:val="hy-AM" w:eastAsia="ru-RU"/>
        </w:rPr>
        <w:t xml:space="preserve">2 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>ԹՎԱԿԱՆԻՆ ՕԳՏԱԳՈՐԾՄԱՆ</w:t>
      </w:r>
      <w:r w:rsidR="006E253E">
        <w:rPr>
          <w:rFonts w:ascii="GHEA Grapalat" w:hAnsi="GHEA Grapalat"/>
          <w:bCs/>
          <w:color w:val="000000"/>
          <w:lang w:val="hy-AM" w:eastAsia="ru-RU"/>
        </w:rPr>
        <w:t>,ԿԱՌՈՒՑԱՊԱՏՄԱՆ ԻՐԱՎՈՒՆՔՈՎ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 xml:space="preserve"> ՏՐԱՄԱԴՐԵԼՈՒ ԵՎ ՕՏԱՐԵԼՈՒ, ՀՐԱՊԱՐԱԿԱՅԻՆ ՍԱԿԱՐԿՈՒԹՅՈՒՆՆԵՐԻ ՎԱՐՁԱՎՃԱՐՆԵՐԻ ԵՎ ՕՏԱՐՄԱՆ ՄԵԿՆԱՐԿԱՅԻՆ ԳՆԵՐԸ ՀԱՍՏԱՏԵԼՈՒ ՄԱՍԻՆ</w:t>
      </w:r>
      <w:r w:rsidRPr="002A02E1">
        <w:rPr>
          <w:rFonts w:ascii="GHEA Grapalat" w:hAnsi="GHEA Grapalat"/>
          <w:lang w:val="hy-AM"/>
        </w:rPr>
        <w:t>»</w:t>
      </w:r>
      <w:r w:rsidR="00640C32" w:rsidRPr="002A02E1">
        <w:rPr>
          <w:rFonts w:ascii="GHEA Grapalat" w:hAnsi="GHEA Grapalat"/>
          <w:lang w:val="hy-AM"/>
        </w:rPr>
        <w:t xml:space="preserve">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2A02E1" w:rsidRDefault="00640C32" w:rsidP="00E418B5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2A02E1" w:rsidRDefault="00640C32" w:rsidP="00E418B5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2A02E1">
        <w:rPr>
          <w:rFonts w:ascii="GHEA Grapalat" w:hAnsi="GHEA Grapalat"/>
          <w:lang w:val="hy-AM"/>
        </w:rPr>
        <w:t>Մեղրի համայնքի ավագանու «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>Մ</w:t>
      </w:r>
      <w:r w:rsidR="009A0FC5" w:rsidRPr="002A02E1">
        <w:rPr>
          <w:rFonts w:ascii="GHEA Grapalat" w:hAnsi="GHEA Grapalat"/>
          <w:bCs/>
          <w:color w:val="000000"/>
          <w:lang w:val="hy-AM"/>
        </w:rPr>
        <w:t>եղրի համայնքի սեփականություն հանդիսացող հողամասերն 20</w:t>
      </w:r>
      <w:r w:rsidR="007D6622" w:rsidRPr="002A02E1">
        <w:rPr>
          <w:rFonts w:ascii="GHEA Grapalat" w:hAnsi="GHEA Grapalat"/>
          <w:bCs/>
          <w:color w:val="000000"/>
          <w:lang w:val="hy-AM"/>
        </w:rPr>
        <w:t>22</w:t>
      </w:r>
      <w:r w:rsidR="009A0FC5" w:rsidRPr="002A02E1">
        <w:rPr>
          <w:rFonts w:ascii="GHEA Grapalat" w:hAnsi="GHEA Grapalat"/>
          <w:bCs/>
          <w:color w:val="000000"/>
          <w:lang w:val="hy-AM"/>
        </w:rPr>
        <w:t xml:space="preserve"> թվականին օգտագործման</w:t>
      </w:r>
      <w:r w:rsidR="006E253E">
        <w:rPr>
          <w:rFonts w:ascii="GHEA Grapalat" w:hAnsi="GHEA Grapalat"/>
          <w:bCs/>
          <w:color w:val="000000"/>
          <w:lang w:val="hy-AM"/>
        </w:rPr>
        <w:t xml:space="preserve">,կառուցապատման իրավունքով </w:t>
      </w:r>
      <w:r w:rsidR="009A0FC5" w:rsidRPr="002A02E1">
        <w:rPr>
          <w:rFonts w:ascii="GHEA Grapalat" w:hAnsi="GHEA Grapalat"/>
          <w:bCs/>
          <w:color w:val="000000"/>
          <w:lang w:val="hy-AM"/>
        </w:rPr>
        <w:t xml:space="preserve"> տրամադրելու և օտարելու, հրապարակային սակարկությունների վարձավճարների և օտարման մեկնարկային գները հաստատելու մասին</w:t>
      </w:r>
      <w:r w:rsidRPr="002A02E1">
        <w:rPr>
          <w:rFonts w:ascii="GHEA Grapalat" w:hAnsi="GHEA Grapalat"/>
          <w:lang w:val="hy-AM"/>
        </w:rPr>
        <w:t>» որոշման նախագծի ընդունման կապակցությամբ Մեղրի համայնքի բյուջեի</w:t>
      </w:r>
      <w:r w:rsidR="009A0FC5" w:rsidRPr="002A02E1">
        <w:rPr>
          <w:rFonts w:ascii="GHEA Grapalat" w:hAnsi="GHEA Grapalat"/>
          <w:lang w:val="hy-AM"/>
        </w:rPr>
        <w:t xml:space="preserve"> եկամուտներում և</w:t>
      </w:r>
      <w:r w:rsidR="000F324D"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E22079" w:rsidRPr="006E253E" w:rsidRDefault="00E22079" w:rsidP="00E418B5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2A02E1" w:rsidRDefault="000F324D" w:rsidP="00E418B5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2A02E1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2A02E1" w:rsidRDefault="002A02E1" w:rsidP="00E418B5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2A02E1">
        <w:rPr>
          <w:rFonts w:ascii="GHEA Grapalat" w:hAnsi="GHEA Grapalat"/>
          <w:lang w:val="hy-AM"/>
        </w:rPr>
        <w:t>«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>ՄԵՂՐԻ ՀԱՄԱՅՆՔԻ ՍԵՓԱԿԱՆՈՒԹՅՈՒՆ ՀԱՆԴԻՍԱՑՈՂ ՀՈՂԱՄԱՍԵՐՆ 20</w:t>
      </w:r>
      <w:r w:rsidR="007D6622" w:rsidRPr="002A02E1">
        <w:rPr>
          <w:rFonts w:ascii="GHEA Grapalat" w:hAnsi="GHEA Grapalat"/>
          <w:bCs/>
          <w:color w:val="000000"/>
          <w:lang w:val="hy-AM" w:eastAsia="ru-RU"/>
        </w:rPr>
        <w:t>22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 xml:space="preserve"> ԹՎԱԿԱՆԻՆ ՕԳՏԱԳՈՐԾՄԱՆ</w:t>
      </w:r>
      <w:r w:rsidR="006E253E">
        <w:rPr>
          <w:rFonts w:ascii="GHEA Grapalat" w:hAnsi="GHEA Grapalat"/>
          <w:bCs/>
          <w:color w:val="000000"/>
          <w:lang w:val="hy-AM" w:eastAsia="ru-RU"/>
        </w:rPr>
        <w:t xml:space="preserve">,ԿԱՌՈՒՑԱՊԱՏՄԱՆ ԻՐԱՎՈՒՆՔՈՎ 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 xml:space="preserve"> ՏՐԱՄԱԴՐԵԼՈՒ ԵՎ ՕՏԱՐԵԼՈՒ, ՀՐԱՊԱՐԱԿԱՅԻՆ ՍԱԿԱՐԿՈՒԹՅՈՒՆՆԵՐԻ ՎԱՐՁԱՎՃԱՐՆԵՐԻ ԵՎ ՕՏԱՐՄԱՆ ՄԵԿՆԱՐԿԱՅԻՆ ԳՆԵՐԸ ՀԱՍՏԱՏԵԼՈՒ ՄԱՍԻՆ</w:t>
      </w:r>
      <w:r w:rsidRPr="002A02E1">
        <w:rPr>
          <w:rFonts w:ascii="GHEA Grapalat" w:hAnsi="GHEA Grapalat"/>
          <w:lang w:val="hy-AM"/>
        </w:rPr>
        <w:t>»</w:t>
      </w:r>
      <w:r w:rsidR="000F324D" w:rsidRPr="002A02E1">
        <w:rPr>
          <w:rFonts w:ascii="GHEA Grapalat" w:hAnsi="GHEA Grapalat"/>
          <w:lang w:val="hy-AM"/>
        </w:rPr>
        <w:t xml:space="preserve">  ՄԵՂՐԻ ՀԱՄԱՅՆՔԻ ԱՎԱԳԱՆՈՒ ՈՐՈՇՄԱՆ ՆԱԽԱԳԾԻ ԸՆԴՈՒՆՄԱՆ ԿԱՊԱԿՑՈՒԹՅԱՄԲ </w:t>
      </w:r>
      <w:r w:rsidR="000F324D" w:rsidRPr="002A02E1">
        <w:rPr>
          <w:rFonts w:ascii="GHEA Grapalat" w:eastAsia="Calibri" w:hAnsi="GHEA Grapalat" w:cs="Sylfaen"/>
          <w:lang w:val="hy-AM"/>
        </w:rPr>
        <w:t>ԱՅԼ</w:t>
      </w:r>
      <w:r w:rsidR="000F324D" w:rsidRPr="002A02E1">
        <w:rPr>
          <w:rFonts w:ascii="GHEA Grapalat" w:eastAsia="Calibri" w:hAnsi="GHEA Grapalat"/>
          <w:lang w:val="hy-AM"/>
        </w:rPr>
        <w:t xml:space="preserve"> </w:t>
      </w:r>
      <w:r w:rsidR="000F324D" w:rsidRPr="002A02E1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2A02E1">
        <w:rPr>
          <w:rFonts w:ascii="GHEA Grapalat" w:eastAsia="Calibri" w:hAnsi="GHEA Grapalat"/>
          <w:lang w:val="hy-AM"/>
        </w:rPr>
        <w:t xml:space="preserve"> </w:t>
      </w:r>
      <w:r w:rsidR="000F324D" w:rsidRPr="002A02E1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2A02E1">
        <w:rPr>
          <w:rFonts w:ascii="GHEA Grapalat" w:eastAsia="Calibri" w:hAnsi="GHEA Grapalat"/>
          <w:lang w:val="hy-AM"/>
        </w:rPr>
        <w:t xml:space="preserve"> </w:t>
      </w:r>
      <w:r w:rsidR="000F324D" w:rsidRPr="002A02E1">
        <w:rPr>
          <w:rFonts w:ascii="GHEA Grapalat" w:eastAsia="Calibri" w:hAnsi="GHEA Grapalat" w:cs="Sylfaen"/>
          <w:lang w:val="hy-AM"/>
        </w:rPr>
        <w:t>ՄԱՍԻՆ</w:t>
      </w:r>
    </w:p>
    <w:p w:rsidR="000F324D" w:rsidRPr="002A02E1" w:rsidRDefault="000F324D" w:rsidP="00E418B5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6E253E" w:rsidRDefault="000F324D" w:rsidP="00E418B5">
      <w:pPr>
        <w:spacing w:line="240" w:lineRule="atLeast"/>
        <w:jc w:val="both"/>
        <w:rPr>
          <w:rFonts w:ascii="GHEA Grapalat" w:hAnsi="GHEA Grapalat" w:cs="Tahoma"/>
          <w:lang w:val="hy-AM"/>
        </w:rPr>
      </w:pPr>
      <w:r w:rsidRPr="002A02E1">
        <w:rPr>
          <w:rFonts w:ascii="GHEA Grapalat" w:hAnsi="GHEA Grapalat"/>
          <w:lang w:val="hy-AM"/>
        </w:rPr>
        <w:t>Մեղրի համայնքի ավագանու «</w:t>
      </w:r>
      <w:r w:rsidR="009A0FC5" w:rsidRPr="002A02E1">
        <w:rPr>
          <w:rFonts w:ascii="GHEA Grapalat" w:hAnsi="GHEA Grapalat"/>
          <w:bCs/>
          <w:color w:val="000000"/>
          <w:lang w:val="hy-AM" w:eastAsia="ru-RU"/>
        </w:rPr>
        <w:t>Մ</w:t>
      </w:r>
      <w:r w:rsidR="009A0FC5" w:rsidRPr="002A02E1">
        <w:rPr>
          <w:rFonts w:ascii="GHEA Grapalat" w:hAnsi="GHEA Grapalat"/>
          <w:bCs/>
          <w:color w:val="000000"/>
          <w:lang w:val="hy-AM"/>
        </w:rPr>
        <w:t>եղրի համայնքի սեփականություն հանդիսացող հողամասերն 20</w:t>
      </w:r>
      <w:r w:rsidR="007D6622" w:rsidRPr="002A02E1">
        <w:rPr>
          <w:rFonts w:ascii="GHEA Grapalat" w:hAnsi="GHEA Grapalat"/>
          <w:bCs/>
          <w:color w:val="000000"/>
          <w:lang w:val="hy-AM"/>
        </w:rPr>
        <w:t>22</w:t>
      </w:r>
      <w:r w:rsidR="009A0FC5" w:rsidRPr="002A02E1">
        <w:rPr>
          <w:rFonts w:ascii="GHEA Grapalat" w:hAnsi="GHEA Grapalat"/>
          <w:bCs/>
          <w:color w:val="000000"/>
          <w:lang w:val="hy-AM"/>
        </w:rPr>
        <w:t xml:space="preserve"> թվականին օգտագործման</w:t>
      </w:r>
      <w:r w:rsidR="006E253E">
        <w:rPr>
          <w:rFonts w:ascii="GHEA Grapalat" w:hAnsi="GHEA Grapalat"/>
          <w:bCs/>
          <w:color w:val="000000"/>
          <w:lang w:val="hy-AM"/>
        </w:rPr>
        <w:t xml:space="preserve">,կառուցապատման իրավունքով </w:t>
      </w:r>
      <w:bookmarkStart w:id="0" w:name="_GoBack"/>
      <w:bookmarkEnd w:id="0"/>
      <w:r w:rsidR="009A0FC5" w:rsidRPr="002A02E1">
        <w:rPr>
          <w:rFonts w:ascii="GHEA Grapalat" w:hAnsi="GHEA Grapalat"/>
          <w:bCs/>
          <w:color w:val="000000"/>
          <w:lang w:val="hy-AM"/>
        </w:rPr>
        <w:t xml:space="preserve"> տրամադրելու և օտարելու, հրապարակային սակարկությունների վարձավճարների և օտարման մեկնարկային գները հաստատելու մասին</w:t>
      </w:r>
      <w:r w:rsidRPr="002A02E1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2A02E1">
        <w:rPr>
          <w:rFonts w:ascii="GHEA Grapalat" w:hAnsi="GHEA Grapalat" w:cs="Sylfaen"/>
          <w:lang w:val="hy-AM"/>
        </w:rPr>
        <w:t>այլ</w:t>
      </w:r>
      <w:r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իրավական</w:t>
      </w:r>
      <w:r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ակտերի</w:t>
      </w:r>
      <w:r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ընդունման</w:t>
      </w:r>
      <w:r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անհրաժեշտություն</w:t>
      </w:r>
      <w:r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չի</w:t>
      </w:r>
      <w:r w:rsidRPr="002A02E1">
        <w:rPr>
          <w:rFonts w:ascii="GHEA Grapalat" w:hAnsi="GHEA Grapalat"/>
          <w:lang w:val="hy-AM"/>
        </w:rPr>
        <w:t xml:space="preserve"> </w:t>
      </w:r>
      <w:r w:rsidRPr="002A02E1">
        <w:rPr>
          <w:rFonts w:ascii="GHEA Grapalat" w:hAnsi="GHEA Grapalat" w:cs="Sylfaen"/>
          <w:lang w:val="hy-AM"/>
        </w:rPr>
        <w:t>առաջանում</w:t>
      </w:r>
      <w:r w:rsidRPr="002A02E1">
        <w:rPr>
          <w:rFonts w:ascii="GHEA Grapalat" w:hAnsi="GHEA Grapalat" w:cs="Tahoma"/>
          <w:lang w:val="hy-AM"/>
        </w:rPr>
        <w:t>։</w:t>
      </w:r>
    </w:p>
    <w:p w:rsidR="002A02E1" w:rsidRPr="006E253E" w:rsidRDefault="002A02E1" w:rsidP="00E418B5">
      <w:pPr>
        <w:spacing w:line="240" w:lineRule="atLeast"/>
        <w:jc w:val="both"/>
        <w:rPr>
          <w:rFonts w:ascii="GHEA Grapalat" w:hAnsi="GHEA Grapalat" w:cs="Tahoma"/>
          <w:lang w:val="hy-AM"/>
        </w:rPr>
      </w:pPr>
    </w:p>
    <w:p w:rsidR="000F324D" w:rsidRPr="002A02E1" w:rsidRDefault="000F324D" w:rsidP="002A02E1">
      <w:pPr>
        <w:spacing w:line="240" w:lineRule="atLeast"/>
        <w:rPr>
          <w:rFonts w:ascii="GHEA Grapalat" w:hAnsi="GHEA Grapalat" w:cs="Sylfaen"/>
          <w:lang w:val="hy-AM"/>
        </w:rPr>
      </w:pPr>
      <w:r w:rsidRPr="002A02E1">
        <w:rPr>
          <w:rFonts w:ascii="GHEA Grapalat" w:hAnsi="GHEA Grapalat"/>
          <w:lang w:val="hy-AM"/>
        </w:rPr>
        <w:lastRenderedPageBreak/>
        <w:br/>
      </w:r>
      <w:r w:rsidRPr="002A02E1">
        <w:rPr>
          <w:rFonts w:ascii="GHEA Grapalat" w:hAnsi="GHEA Grapalat" w:cs="Sylfaen"/>
          <w:lang w:val="hy-AM"/>
        </w:rPr>
        <w:t xml:space="preserve">               </w:t>
      </w:r>
      <w:r w:rsidR="00E418B5" w:rsidRPr="002A02E1">
        <w:rPr>
          <w:rFonts w:ascii="GHEA Grapalat" w:hAnsi="GHEA Grapalat" w:cs="Sylfaen"/>
          <w:lang w:val="hy-AM"/>
        </w:rPr>
        <w:t xml:space="preserve">         </w:t>
      </w:r>
      <w:r w:rsidRPr="002A02E1">
        <w:rPr>
          <w:rFonts w:ascii="GHEA Grapalat" w:hAnsi="GHEA Grapalat" w:cs="Sylfaen"/>
          <w:lang w:val="hy-AM"/>
        </w:rPr>
        <w:t xml:space="preserve">ՀԱՄԱՅՆՔԻ </w:t>
      </w:r>
      <w:r w:rsidR="002A02E1">
        <w:rPr>
          <w:rFonts w:ascii="GHEA Grapalat" w:hAnsi="GHEA Grapalat" w:cs="Sylfaen"/>
        </w:rPr>
        <w:t xml:space="preserve"> </w:t>
      </w:r>
      <w:r w:rsidRPr="002A02E1">
        <w:rPr>
          <w:rFonts w:ascii="GHEA Grapalat" w:hAnsi="GHEA Grapalat" w:cs="Sylfaen"/>
          <w:lang w:val="hy-AM"/>
        </w:rPr>
        <w:t>ՂԵԿԱՎ</w:t>
      </w:r>
      <w:r w:rsidR="002A02E1">
        <w:rPr>
          <w:rFonts w:ascii="GHEA Grapalat" w:hAnsi="GHEA Grapalat" w:cs="Sylfaen"/>
          <w:lang w:val="hy-AM"/>
        </w:rPr>
        <w:t xml:space="preserve">ԱՐ՝     </w:t>
      </w:r>
      <w:r w:rsidR="002A02E1">
        <w:rPr>
          <w:rFonts w:ascii="GHEA Grapalat" w:hAnsi="GHEA Grapalat" w:cs="Sylfaen"/>
        </w:rPr>
        <w:t xml:space="preserve">     </w:t>
      </w:r>
      <w:r w:rsidR="002A02E1">
        <w:rPr>
          <w:rFonts w:ascii="GHEA Grapalat" w:hAnsi="GHEA Grapalat" w:cs="Sylfaen"/>
          <w:lang w:val="hy-AM"/>
        </w:rPr>
        <w:t xml:space="preserve">                 </w:t>
      </w:r>
      <w:r w:rsidR="002A02E1">
        <w:rPr>
          <w:rFonts w:ascii="GHEA Grapalat" w:hAnsi="GHEA Grapalat" w:cs="Sylfaen"/>
        </w:rPr>
        <w:t xml:space="preserve">  </w:t>
      </w:r>
      <w:r w:rsidR="002A02E1">
        <w:rPr>
          <w:rFonts w:ascii="GHEA Grapalat" w:hAnsi="GHEA Grapalat" w:cs="Sylfaen"/>
          <w:lang w:val="hy-AM"/>
        </w:rPr>
        <w:t xml:space="preserve"> </w:t>
      </w:r>
      <w:r w:rsidR="002A02E1">
        <w:rPr>
          <w:rFonts w:ascii="GHEA Grapalat" w:hAnsi="GHEA Grapalat" w:cs="Sylfaen"/>
        </w:rPr>
        <w:t>Բ</w:t>
      </w:r>
      <w:r w:rsidR="00E418B5" w:rsidRPr="002A02E1">
        <w:rPr>
          <w:rFonts w:ascii="GHEA Grapalat" w:hAnsi="GHEA Grapalat" w:cs="Sylfaen"/>
          <w:lang w:val="ru-RU"/>
        </w:rPr>
        <w:t xml:space="preserve">. </w:t>
      </w:r>
      <w:r w:rsidRPr="002A02E1">
        <w:rPr>
          <w:rFonts w:ascii="GHEA Grapalat" w:hAnsi="GHEA Grapalat" w:cs="Sylfaen"/>
          <w:lang w:val="hy-AM"/>
        </w:rPr>
        <w:t xml:space="preserve"> ԶԱՔԱՐՅԱՆ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E418B5" w:rsidSect="002A02E1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26DFB"/>
    <w:rsid w:val="00134346"/>
    <w:rsid w:val="00160F46"/>
    <w:rsid w:val="002A02E1"/>
    <w:rsid w:val="0031095E"/>
    <w:rsid w:val="00460BC8"/>
    <w:rsid w:val="0051089D"/>
    <w:rsid w:val="00551210"/>
    <w:rsid w:val="00625FE9"/>
    <w:rsid w:val="00640C32"/>
    <w:rsid w:val="006E253E"/>
    <w:rsid w:val="007D6622"/>
    <w:rsid w:val="00867B37"/>
    <w:rsid w:val="008C7194"/>
    <w:rsid w:val="00902050"/>
    <w:rsid w:val="009821E1"/>
    <w:rsid w:val="009965DC"/>
    <w:rsid w:val="009A0FC5"/>
    <w:rsid w:val="00A11913"/>
    <w:rsid w:val="00A33831"/>
    <w:rsid w:val="00A54397"/>
    <w:rsid w:val="00A90E45"/>
    <w:rsid w:val="00AC6317"/>
    <w:rsid w:val="00D24A9D"/>
    <w:rsid w:val="00DD599B"/>
    <w:rsid w:val="00DF17B1"/>
    <w:rsid w:val="00DF3399"/>
    <w:rsid w:val="00E22079"/>
    <w:rsid w:val="00E418B5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2022-01-11T08:52:00Z</cp:lastPrinted>
  <dcterms:created xsi:type="dcterms:W3CDTF">2022-02-08T07:34:00Z</dcterms:created>
  <dcterms:modified xsi:type="dcterms:W3CDTF">2022-02-08T07:34:00Z</dcterms:modified>
</cp:coreProperties>
</file>