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9405" w14:textId="77777777" w:rsidR="00F4342A" w:rsidRPr="001D46F2" w:rsidRDefault="00F4342A" w:rsidP="00207093">
      <w:pPr>
        <w:spacing w:after="0"/>
        <w:contextualSpacing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</w:p>
    <w:p w14:paraId="2C93485F" w14:textId="7467C1DE" w:rsidR="00186695" w:rsidRPr="00460244" w:rsidRDefault="00186695" w:rsidP="00207093">
      <w:pPr>
        <w:spacing w:after="0"/>
        <w:contextualSpacing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460244">
        <w:rPr>
          <w:rStyle w:val="a5"/>
          <w:rFonts w:ascii="GHEA Grapalat" w:hAnsi="GHEA Grapalat"/>
          <w:sz w:val="24"/>
          <w:szCs w:val="24"/>
          <w:lang w:val="hy-AM"/>
        </w:rPr>
        <w:t>ՀԻՄՆԱՎՈՐՈՒՄ</w:t>
      </w:r>
    </w:p>
    <w:p w14:paraId="66643006" w14:textId="6693532B" w:rsidR="00186695" w:rsidRPr="00460244" w:rsidRDefault="00554C07" w:rsidP="00207093">
      <w:pPr>
        <w:spacing w:after="0"/>
        <w:contextualSpacing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460244">
        <w:rPr>
          <w:rFonts w:ascii="GHEA Grapalat" w:hAnsi="GHEA Grapalat"/>
          <w:sz w:val="24"/>
          <w:szCs w:val="24"/>
          <w:lang w:val="hy-AM"/>
        </w:rPr>
        <w:t>«</w:t>
      </w:r>
      <w:r w:rsidR="00696AAA"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2024-2026 ԹՎԱԿԱՆՆԵՐԻ ՄԻՋՆԱԺԱՄԿԵՏ ԾԱԽՍԵՐԻ ԾՐԱԳՐԻ ՆԱԽԱԳԾԻ ՄՇԱԿՄԱՆ ԱՇԽԱՏԱՆՔՆԵՐԻ ԳՈՐԾԸՆԹԱՑԻ ԻՐԱԿԱՆԱՑՄԱՆ ԺԱՄԱՆԱԿԱՑՈՒՅՑԸ ՀԱՍՏԱՏԵԼՈՒ ՄԱՍԻՆ</w:t>
      </w:r>
      <w:r w:rsidR="00C029E9" w:rsidRPr="00460244">
        <w:rPr>
          <w:rFonts w:ascii="GHEA Grapalat" w:hAnsi="GHEA Grapalat"/>
          <w:sz w:val="24"/>
          <w:szCs w:val="24"/>
          <w:lang w:val="hy-AM"/>
        </w:rPr>
        <w:t>»</w:t>
      </w:r>
      <w:r w:rsidR="00186695" w:rsidRPr="00460244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="00696AAA" w:rsidRPr="00460244">
        <w:rPr>
          <w:rFonts w:ascii="GHEA Grapalat" w:eastAsia="Calibri" w:hAnsi="GHEA Grapalat" w:cs="Sylfaen"/>
          <w:b/>
          <w:sz w:val="24"/>
          <w:szCs w:val="24"/>
          <w:lang w:val="hy-AM"/>
        </w:rPr>
        <w:t>ՄԵՂՐԻ ՀԱՄԱՅՆՔԻ ԱՎԱԳԱՆՈՒ ՈՐՈՇՄԱՆ ՆԱԽԱԳԾԻ ԸՆԴՈՒՆՄԱՆ ԱՆՀՐԱԺԵՇՏՈՒԹՅԱՆ ՄԱՍԻՆ</w:t>
      </w:r>
    </w:p>
    <w:p w14:paraId="1F01950C" w14:textId="77777777" w:rsidR="00186695" w:rsidRPr="00460244" w:rsidRDefault="00186695" w:rsidP="0020709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Grapalat" w:hAnsi="GHEA Grapalat"/>
          <w:lang w:val="hy-AM"/>
        </w:rPr>
      </w:pPr>
    </w:p>
    <w:p w14:paraId="09BCB0EF" w14:textId="0CA41978" w:rsidR="00B64A18" w:rsidRPr="00460244" w:rsidRDefault="00FF32A7" w:rsidP="00696AAA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  <w:r w:rsidRPr="00460244">
        <w:rPr>
          <w:rFonts w:ascii="GHEA Grapalat" w:hAnsi="GHEA Grapalat"/>
          <w:lang w:val="hy-AM"/>
        </w:rPr>
        <w:t>«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Հայաստանի Հանրապետության Սյունիքի մարզի </w:t>
      </w:r>
      <w:r w:rsidR="001D46F2" w:rsidRPr="00460244">
        <w:rPr>
          <w:rStyle w:val="a5"/>
          <w:rFonts w:ascii="GHEA Grapalat" w:hAnsi="GHEA Grapalat"/>
          <w:b w:val="0"/>
          <w:lang w:val="hy-AM"/>
        </w:rPr>
        <w:t>Մ</w:t>
      </w:r>
      <w:r w:rsidR="003908B3" w:rsidRPr="00460244">
        <w:rPr>
          <w:rStyle w:val="a5"/>
          <w:rFonts w:ascii="GHEA Grapalat" w:hAnsi="GHEA Grapalat"/>
          <w:b w:val="0"/>
          <w:lang w:val="hy-AM"/>
        </w:rPr>
        <w:t>եղրի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 համայնքի 2024-2026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hAnsi="GHEA Grapalat"/>
          <w:lang w:val="hy-AM"/>
        </w:rPr>
        <w:t>»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 որոշման ընդունման անհրաժեշտությունը պայմանավորված է </w:t>
      </w:r>
      <w:r w:rsidRPr="00460244">
        <w:rPr>
          <w:rFonts w:ascii="GHEA Grapalat" w:hAnsi="GHEA Grapalat"/>
          <w:lang w:val="hy-AM"/>
        </w:rPr>
        <w:t>«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>Հայաստանի Հանրապետության բյուջետային համակարգի մասին</w:t>
      </w:r>
      <w:r w:rsidRPr="00460244">
        <w:rPr>
          <w:rFonts w:ascii="GHEA Grapalat" w:hAnsi="GHEA Grapalat"/>
          <w:lang w:val="hy-AM"/>
        </w:rPr>
        <w:t>»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 օրենքի 31-րդ հոդվածի </w:t>
      </w:r>
      <w:r w:rsidR="00207093" w:rsidRPr="00460244">
        <w:rPr>
          <w:rStyle w:val="a5"/>
          <w:rFonts w:ascii="GHEA Grapalat" w:hAnsi="GHEA Grapalat"/>
          <w:b w:val="0"/>
          <w:lang w:val="hy-AM"/>
        </w:rPr>
        <w:t>1-ին մասի 1</w:t>
      </w:r>
      <w:r w:rsidR="00207093" w:rsidRPr="00460244">
        <w:rPr>
          <w:rStyle w:val="a5"/>
          <w:rFonts w:ascii="MS Mincho" w:eastAsia="MS Mincho" w:hAnsi="MS Mincho" w:cs="MS Mincho" w:hint="eastAsia"/>
          <w:b w:val="0"/>
          <w:lang w:val="hy-AM"/>
        </w:rPr>
        <w:t>․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 xml:space="preserve">3-րդ կետով և համայնքների համար պարտադիր բնույթ կրող՝ </w:t>
      </w:r>
      <w:r w:rsidR="00E033B1" w:rsidRPr="00460244">
        <w:rPr>
          <w:rStyle w:val="a5"/>
          <w:rFonts w:ascii="GHEA Grapalat" w:hAnsi="GHEA Grapalat"/>
          <w:b w:val="0"/>
          <w:lang w:val="hy-AM"/>
        </w:rPr>
        <w:t>2024-2026</w:t>
      </w:r>
      <w:r w:rsidR="00C029E9" w:rsidRPr="00460244">
        <w:rPr>
          <w:rStyle w:val="a5"/>
          <w:rFonts w:ascii="GHEA Grapalat" w:hAnsi="GHEA Grapalat"/>
          <w:b w:val="0"/>
          <w:lang w:val="hy-AM"/>
        </w:rPr>
        <w:t xml:space="preserve"> </w:t>
      </w:r>
      <w:r w:rsidR="00C029E9" w:rsidRPr="00460244">
        <w:rPr>
          <w:rFonts w:ascii="GHEA Grapalat" w:hAnsi="GHEA Grapalat"/>
          <w:lang w:val="hy-AM"/>
        </w:rPr>
        <w:t>թվականների</w:t>
      </w:r>
      <w:r w:rsidR="00E033B1" w:rsidRPr="00460244">
        <w:rPr>
          <w:rStyle w:val="a5"/>
          <w:rFonts w:ascii="GHEA Grapalat" w:hAnsi="GHEA Grapalat"/>
          <w:b w:val="0"/>
          <w:lang w:val="hy-AM"/>
        </w:rPr>
        <w:t xml:space="preserve"> </w:t>
      </w:r>
      <w:r w:rsidR="00186695" w:rsidRPr="00460244">
        <w:rPr>
          <w:rStyle w:val="a5"/>
          <w:rFonts w:ascii="GHEA Grapalat" w:hAnsi="GHEA Grapalat"/>
          <w:b w:val="0"/>
          <w:lang w:val="hy-AM"/>
        </w:rPr>
        <w:t>միջնաժամկետ ծախսերի ծրագ</w:t>
      </w:r>
      <w:r w:rsidR="00E033B1" w:rsidRPr="00460244">
        <w:rPr>
          <w:rStyle w:val="a5"/>
          <w:rFonts w:ascii="GHEA Grapalat" w:hAnsi="GHEA Grapalat"/>
          <w:b w:val="0"/>
          <w:lang w:val="hy-AM"/>
        </w:rPr>
        <w:t xml:space="preserve">րերի նախագծերի մշակման մեթոդական ցուցումներով։ </w:t>
      </w:r>
    </w:p>
    <w:p w14:paraId="163C505A" w14:textId="77777777" w:rsidR="00696AAA" w:rsidRPr="00460244" w:rsidRDefault="00696AAA" w:rsidP="00696AAA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</w:p>
    <w:p w14:paraId="339633D5" w14:textId="3616373F" w:rsidR="00696AAA" w:rsidRPr="00460244" w:rsidRDefault="00696AAA" w:rsidP="00696AAA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0244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 </w:t>
      </w:r>
      <w:r w:rsidRPr="00460244">
        <w:rPr>
          <w:rFonts w:ascii="GHEA Grapalat" w:eastAsia="Calibri" w:hAnsi="GHEA Grapalat" w:cs="Sylfaen"/>
          <w:b/>
          <w:sz w:val="24"/>
          <w:szCs w:val="24"/>
          <w:lang w:val="hy-AM"/>
        </w:rPr>
        <w:br/>
      </w:r>
      <w:r w:rsidRPr="00460244">
        <w:rPr>
          <w:rFonts w:ascii="GHEA Grapalat" w:hAnsi="GHEA Grapalat"/>
          <w:sz w:val="24"/>
          <w:szCs w:val="24"/>
          <w:lang w:val="hy-AM"/>
        </w:rPr>
        <w:t>«</w:t>
      </w:r>
      <w:r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2024-2026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60244">
        <w:rPr>
          <w:rFonts w:ascii="GHEA Grapalat" w:hAnsi="GHEA Grapalat" w:cstheme="minorHAnsi"/>
          <w:b/>
          <w:sz w:val="24"/>
          <w:szCs w:val="24"/>
          <w:lang w:val="hy-AM"/>
        </w:rPr>
        <w:t xml:space="preserve">ԱՎԱԳԱՆՈՒ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ԱԿՏԵՐԻ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 ԿԱՄ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ԲԱՑԱԿԱՅՈՒԹՅԱՆ</w:t>
      </w:r>
      <w:r w:rsidRPr="00460244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46024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44F40E8" w14:textId="77777777" w:rsidR="00696AAA" w:rsidRPr="00460244" w:rsidRDefault="00696AAA" w:rsidP="00696AAA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0F79C58C" w14:textId="5EFDC355" w:rsidR="00696AAA" w:rsidRPr="00460244" w:rsidRDefault="00696AAA" w:rsidP="00696AAA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460244">
        <w:rPr>
          <w:rFonts w:ascii="GHEA Grapalat" w:hAnsi="GHEA Grapalat"/>
          <w:bCs/>
          <w:sz w:val="24"/>
          <w:szCs w:val="24"/>
          <w:lang w:val="hy-AM"/>
        </w:rPr>
        <w:t>«</w:t>
      </w:r>
      <w:r w:rsidRPr="0046024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2024-2026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hAnsi="GHEA Grapalat"/>
          <w:bCs/>
          <w:sz w:val="24"/>
          <w:szCs w:val="24"/>
          <w:lang w:val="hy-AM"/>
        </w:rPr>
        <w:t>»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այլ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չի</w:t>
      </w:r>
      <w:r w:rsidRPr="004602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460244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22E33C47" w14:textId="77777777" w:rsidR="00696AAA" w:rsidRPr="00460244" w:rsidRDefault="00696AAA" w:rsidP="00696AAA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</w:p>
    <w:p w14:paraId="1150CAB8" w14:textId="29E22EB9" w:rsidR="00696AAA" w:rsidRPr="00460244" w:rsidRDefault="00696AAA" w:rsidP="00696AAA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460244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 </w:t>
      </w:r>
      <w:r w:rsidRPr="00460244">
        <w:rPr>
          <w:rFonts w:ascii="GHEA Grapalat" w:eastAsia="Calibri" w:hAnsi="GHEA Grapalat" w:cs="Sylfaen"/>
          <w:b/>
          <w:sz w:val="24"/>
          <w:szCs w:val="24"/>
          <w:lang w:val="hy-AM"/>
        </w:rPr>
        <w:br/>
      </w:r>
      <w:r w:rsidRPr="0046024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Pr="00460244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2024-2026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eastAsia="MingLiU" w:hAnsi="GHEA Grapalat" w:cs="MingLiU"/>
          <w:b/>
          <w:sz w:val="24"/>
          <w:szCs w:val="24"/>
          <w:lang w:val="hy-AM" w:eastAsia="ru-RU"/>
        </w:rPr>
        <w:t>»</w:t>
      </w:r>
      <w:r w:rsidRPr="0046024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</w:t>
      </w:r>
      <w:bookmarkStart w:id="0" w:name="_GoBack"/>
      <w:bookmarkEnd w:id="0"/>
      <w:r w:rsidRPr="00460244">
        <w:rPr>
          <w:rFonts w:ascii="GHEA Grapalat" w:hAnsi="GHEA Grapalat" w:cs="Sylfaen"/>
          <w:b/>
          <w:bCs/>
          <w:sz w:val="24"/>
          <w:szCs w:val="24"/>
          <w:lang w:val="hy-AM"/>
        </w:rPr>
        <w:t>ՈՒՏՆԵՐՈՒՄ ԵՎ ԾԱԽՍԵՐՈՒՄ ՍՊԱՍՎԵԼԻՔ ՓՈՓՈԽՈՒԹՅՈՒՆՆԵՐԻ ՄԱՍԻՆ</w:t>
      </w:r>
    </w:p>
    <w:p w14:paraId="637DBD4C" w14:textId="77777777" w:rsidR="00696AAA" w:rsidRPr="00460244" w:rsidRDefault="00696AAA" w:rsidP="00696AAA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14:paraId="36FB2DE1" w14:textId="6C9C811B" w:rsidR="001D46F2" w:rsidRPr="00460244" w:rsidRDefault="00696AAA" w:rsidP="00696AAA">
      <w:pPr>
        <w:pStyle w:val="a6"/>
        <w:spacing w:before="0" w:beforeAutospacing="0" w:after="0" w:afterAutospacing="0" w:line="276" w:lineRule="auto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  <w:r w:rsidRPr="00460244">
        <w:rPr>
          <w:rFonts w:ascii="GHEA Grapalat" w:hAnsi="GHEA Grapalat"/>
          <w:bCs/>
          <w:lang w:val="hy-AM"/>
        </w:rPr>
        <w:t>«</w:t>
      </w:r>
      <w:r w:rsidRPr="00460244">
        <w:rPr>
          <w:rFonts w:ascii="GHEA Grapalat" w:hAnsi="GHEA Grapalat"/>
          <w:iCs/>
          <w:color w:val="333333"/>
          <w:shd w:val="clear" w:color="auto" w:fill="FFFFFF"/>
          <w:lang w:val="hy-AM"/>
        </w:rPr>
        <w:t>Հայաստանի Հանրապետության Սյունիքի մարզի Մեղրի համայնքի 2024-2026 թվականների միջնաժամկետ ծախսերի ծրագրի նախագծի մշակման աշխատանքների գործընթացի իրականացման ժամանակացույցը հաստատելու մասին</w:t>
      </w:r>
      <w:r w:rsidRPr="00460244">
        <w:rPr>
          <w:rFonts w:ascii="GHEA Grapalat" w:hAnsi="GHEA Grapalat"/>
          <w:bCs/>
          <w:lang w:val="hy-AM"/>
        </w:rPr>
        <w:t>»</w:t>
      </w:r>
      <w:r w:rsidRPr="00460244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 և  ծախսերում փոփոխություններ չեն առաջանա:</w:t>
      </w:r>
    </w:p>
    <w:p w14:paraId="5D1BE003" w14:textId="77777777" w:rsidR="001D46F2" w:rsidRPr="00460244" w:rsidRDefault="001D46F2" w:rsidP="0020709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</w:p>
    <w:p w14:paraId="116DB3AD" w14:textId="77777777" w:rsidR="001D46F2" w:rsidRPr="00460244" w:rsidRDefault="001D46F2" w:rsidP="0020709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Grapalat" w:hAnsi="GHEA Grapalat"/>
          <w:b w:val="0"/>
          <w:lang w:val="hy-AM"/>
        </w:rPr>
      </w:pPr>
    </w:p>
    <w:p w14:paraId="3892AC7F" w14:textId="2FEFD9CC" w:rsidR="001D46F2" w:rsidRPr="00460244" w:rsidRDefault="001D46F2" w:rsidP="00696AAA">
      <w:pPr>
        <w:pStyle w:val="a6"/>
        <w:spacing w:before="0" w:beforeAutospacing="0" w:after="0" w:afterAutospacing="0" w:line="276" w:lineRule="auto"/>
        <w:ind w:firstLine="567"/>
        <w:contextualSpacing/>
        <w:jc w:val="center"/>
        <w:rPr>
          <w:rStyle w:val="a5"/>
          <w:rFonts w:ascii="GHEA Grapalat" w:hAnsi="GHEA Grapalat"/>
          <w:lang w:val="hy-AM"/>
        </w:rPr>
      </w:pPr>
      <w:r w:rsidRPr="00460244">
        <w:rPr>
          <w:rStyle w:val="a5"/>
          <w:rFonts w:ascii="GHEA Grapalat" w:hAnsi="GHEA Grapalat"/>
          <w:lang w:val="hy-AM"/>
        </w:rPr>
        <w:t>ՀԱՄԱՅՆՔԻ ՂԵԿԱՎԱՐ</w:t>
      </w:r>
      <w:r w:rsidR="00696AAA" w:rsidRPr="00460244">
        <w:rPr>
          <w:rStyle w:val="a5"/>
          <w:rFonts w:ascii="GHEA Grapalat" w:hAnsi="GHEA Grapalat"/>
        </w:rPr>
        <w:t>՝</w:t>
      </w:r>
      <w:r w:rsidRPr="00460244">
        <w:rPr>
          <w:rStyle w:val="a5"/>
          <w:rFonts w:ascii="GHEA Grapalat" w:hAnsi="GHEA Grapalat"/>
          <w:lang w:val="hy-AM"/>
        </w:rPr>
        <w:t xml:space="preserve">                                          Բ</w:t>
      </w:r>
      <w:r w:rsidR="00696AAA" w:rsidRPr="00460244">
        <w:rPr>
          <w:rStyle w:val="a5"/>
          <w:rFonts w:ascii="GHEA Grapalat" w:hAnsi="GHEA Grapalat" w:cs="Cambria Math"/>
        </w:rPr>
        <w:t>.</w:t>
      </w:r>
      <w:r w:rsidRPr="00460244">
        <w:rPr>
          <w:rStyle w:val="a5"/>
          <w:rFonts w:ascii="GHEA Grapalat" w:hAnsi="GHEA Grapalat"/>
          <w:lang w:val="hy-AM"/>
        </w:rPr>
        <w:t xml:space="preserve"> </w:t>
      </w:r>
      <w:r w:rsidRPr="00460244">
        <w:rPr>
          <w:rStyle w:val="a5"/>
          <w:rFonts w:ascii="GHEA Grapalat" w:hAnsi="GHEA Grapalat" w:cs="GHEA Grapalat"/>
          <w:lang w:val="hy-AM"/>
        </w:rPr>
        <w:t>ԶԱՔԱՐՅԱՆ</w:t>
      </w:r>
    </w:p>
    <w:sectPr w:rsidR="001D46F2" w:rsidRPr="00460244" w:rsidSect="007709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0A8C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695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46F2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07093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8B3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0244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C07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16B1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5A03"/>
    <w:rsid w:val="006876E3"/>
    <w:rsid w:val="0069102B"/>
    <w:rsid w:val="0069326F"/>
    <w:rsid w:val="00695076"/>
    <w:rsid w:val="0069661D"/>
    <w:rsid w:val="00696688"/>
    <w:rsid w:val="00696AAA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310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24A4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34CF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29E9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3B1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1BD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342A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32A7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2023-04-19T12:57:00Z</cp:lastPrinted>
  <dcterms:created xsi:type="dcterms:W3CDTF">2023-04-19T12:52:00Z</dcterms:created>
  <dcterms:modified xsi:type="dcterms:W3CDTF">2023-04-27T08:11:00Z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75c4871856a7da8fbfc5a72c4395ae33aa6ec7a003ab412da7decfe6dd65ddb1</vt:lpwstr>
  </property>
</Properties>
</file>