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07" w:rsidRPr="00BE50CD" w:rsidRDefault="001B6907" w:rsidP="00C20108">
      <w:pPr>
        <w:pStyle w:val="a3"/>
        <w:spacing w:before="0" w:beforeAutospacing="0" w:after="0" w:afterAutospacing="0" w:line="240" w:lineRule="atLeast"/>
        <w:divId w:val="836845782"/>
        <w:rPr>
          <w:sz w:val="20"/>
          <w:szCs w:val="20"/>
          <w:lang w:val="en-US"/>
        </w:rPr>
      </w:pPr>
    </w:p>
    <w:p w:rsidR="001B6907" w:rsidRPr="001B6907" w:rsidRDefault="001B6907" w:rsidP="00C20108">
      <w:pPr>
        <w:pStyle w:val="a3"/>
        <w:spacing w:before="0" w:beforeAutospacing="0" w:after="0" w:afterAutospacing="0" w:line="240" w:lineRule="atLeast"/>
        <w:divId w:val="836845782"/>
        <w:rPr>
          <w:sz w:val="20"/>
          <w:szCs w:val="20"/>
        </w:rPr>
      </w:pPr>
      <w:bookmarkStart w:id="0" w:name="_GoBack"/>
      <w:bookmarkEnd w:id="0"/>
    </w:p>
    <w:p w:rsidR="001B6907" w:rsidRPr="00BE50CD" w:rsidRDefault="001B6907" w:rsidP="00C20108">
      <w:pPr>
        <w:pStyle w:val="a3"/>
        <w:spacing w:before="0" w:beforeAutospacing="0" w:after="0" w:afterAutospacing="0" w:line="240" w:lineRule="atLeast"/>
        <w:divId w:val="836845782"/>
      </w:pP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 w:cs="Sylfaen"/>
          <w:sz w:val="24"/>
          <w:szCs w:val="24"/>
        </w:rPr>
      </w:pPr>
      <w:r w:rsidRPr="00BE50CD">
        <w:rPr>
          <w:sz w:val="24"/>
          <w:szCs w:val="24"/>
        </w:rPr>
        <w:tab/>
      </w:r>
      <w:r w:rsidRPr="00BE50CD">
        <w:rPr>
          <w:rFonts w:ascii="GHEA Grapalat" w:hAnsi="GHEA Grapalat" w:cs="Sylfaen"/>
          <w:sz w:val="24"/>
          <w:szCs w:val="24"/>
        </w:rPr>
        <w:t>ՏԵՂԵԿԱՆՔ ՀԻՄՆԱՎՈՐՈՒՄ</w:t>
      </w: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sz w:val="24"/>
          <w:szCs w:val="24"/>
        </w:rPr>
      </w:pPr>
      <w:r w:rsidRPr="00BE50CD">
        <w:rPr>
          <w:rFonts w:ascii="GHEA Grapalat" w:hAnsi="GHEA Grapalat"/>
          <w:i/>
          <w:iCs/>
          <w:color w:val="000000"/>
          <w:sz w:val="24"/>
          <w:szCs w:val="24"/>
        </w:rPr>
        <w:t>ՄԵՂՐԻ ՀԱՄԱՅՆՔԻ ՆՌՆԱՁՈՐ ԲՆԱԿԱՎԱՅՐԻ ԲՆԱԿԻՉՆԵՐԻՆ ՖԻՆԱՆՍԱԿԱՆ ԱՋԱԿՑՈՒԹՅՈՒՆ ՑՈՒՑԱԲԵՐԵԼՈՒ ՄԱՍԻՆ ՄԵՂՐԻ ՀԱՄԱՅՆՔԻ ԱՎԱԳԱՆՈՒ ՈՐՈՇՄԱՆ ՆԱԽԱԳԾԻ ՎԵՐԱԲԵՐՅԱԼ</w:t>
      </w: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jc w:val="both"/>
        <w:divId w:val="836845782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Ղեկավարվելով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Տեղական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ինքնակառավարման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18-րդ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1-ին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42-րդ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,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համայքնի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ավագանին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հաստատում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Նռնաձոր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բնակավայրի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բնակիչներին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իրենց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E50CD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փաստացի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տիրապետվող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հողամասերի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գնման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հետևանքով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առաջացած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բեռի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թեթևացմանը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աջակցություն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ցուցաբերելու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հավելվածի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Նռնաձոր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բնակավայրի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բնակիչների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ղեկավարին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ուղղած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 </w:t>
      </w:r>
      <w:r w:rsidR="00CB09F5" w:rsidRPr="00CB09F5">
        <w:rPr>
          <w:rFonts w:ascii="GHEA Grapalat" w:hAnsi="GHEA Grapalat"/>
          <w:color w:val="000000"/>
          <w:sz w:val="24"/>
          <w:szCs w:val="24"/>
        </w:rPr>
        <w:t>384</w:t>
      </w:r>
      <w:r w:rsidRPr="00BE50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-Ք</w:t>
      </w:r>
      <w:r w:rsidR="00CB09F5">
        <w:rPr>
          <w:rFonts w:ascii="GHEA Grapalat" w:hAnsi="GHEA Grapalat"/>
          <w:color w:val="000000"/>
          <w:sz w:val="24"/>
          <w:szCs w:val="24"/>
        </w:rPr>
        <w:t xml:space="preserve"> &lt;&lt;</w:t>
      </w:r>
      <w:r w:rsidR="00CB09F5" w:rsidRPr="00CB09F5">
        <w:rPr>
          <w:rFonts w:ascii="GHEA Grapalat" w:hAnsi="GHEA Grapalat"/>
          <w:color w:val="000000"/>
          <w:sz w:val="24"/>
          <w:szCs w:val="24"/>
        </w:rPr>
        <w:t>03</w:t>
      </w:r>
      <w:r w:rsidRPr="00BE50CD">
        <w:rPr>
          <w:rFonts w:ascii="GHEA Grapalat" w:hAnsi="GHEA Grapalat"/>
          <w:color w:val="000000"/>
          <w:sz w:val="24"/>
          <w:szCs w:val="24"/>
        </w:rPr>
        <w:t xml:space="preserve">&gt;&gt;  </w:t>
      </w:r>
      <w:proofErr w:type="spellStart"/>
      <w:r w:rsidR="00CB09F5">
        <w:rPr>
          <w:rFonts w:ascii="GHEA Grapalat" w:hAnsi="GHEA Grapalat"/>
          <w:color w:val="000000"/>
          <w:sz w:val="24"/>
          <w:szCs w:val="24"/>
          <w:lang w:val="en-US"/>
        </w:rPr>
        <w:t>փետրվարի</w:t>
      </w:r>
      <w:proofErr w:type="spellEnd"/>
      <w:r w:rsidR="00A84CFF" w:rsidRPr="00BE50CD">
        <w:rPr>
          <w:rFonts w:ascii="GHEA Grapalat" w:hAnsi="GHEA Grapalat"/>
          <w:color w:val="000000"/>
          <w:sz w:val="24"/>
          <w:szCs w:val="24"/>
        </w:rPr>
        <w:t xml:space="preserve">  20</w:t>
      </w:r>
      <w:r w:rsidR="00CB09F5" w:rsidRPr="00CB09F5">
        <w:rPr>
          <w:rFonts w:ascii="GHEA Grapalat" w:hAnsi="GHEA Grapalat"/>
          <w:color w:val="000000"/>
          <w:sz w:val="24"/>
          <w:szCs w:val="24"/>
        </w:rPr>
        <w:t>20</w:t>
      </w:r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BE50CD">
        <w:rPr>
          <w:rFonts w:ascii="GHEA Grapalat" w:hAnsi="GHEA Grapalat"/>
          <w:color w:val="000000"/>
          <w:sz w:val="24"/>
          <w:szCs w:val="24"/>
        </w:rPr>
        <w:t>դիմումը</w:t>
      </w:r>
      <w:proofErr w:type="spellEnd"/>
      <w:r w:rsidRPr="00BE50CD">
        <w:rPr>
          <w:rFonts w:ascii="GHEA Grapalat" w:hAnsi="GHEA Grapalat"/>
          <w:color w:val="000000"/>
          <w:sz w:val="24"/>
          <w:szCs w:val="24"/>
        </w:rPr>
        <w:t>:</w:t>
      </w: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divId w:val="836845782"/>
        <w:rPr>
          <w:rFonts w:ascii="GHEA Grapalat" w:hAnsi="GHEA Grapalat"/>
          <w:color w:val="000000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divId w:val="836845782"/>
        <w:rPr>
          <w:rFonts w:ascii="GHEA Grapalat" w:hAnsi="GHEA Grapalat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sz w:val="24"/>
          <w:szCs w:val="24"/>
        </w:rPr>
      </w:pPr>
    </w:p>
    <w:p w:rsidR="00C836A8" w:rsidRPr="00BE50CD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sz w:val="24"/>
          <w:szCs w:val="24"/>
        </w:rPr>
      </w:pPr>
      <w:r w:rsidRPr="00BE50CD">
        <w:rPr>
          <w:rFonts w:ascii="GHEA Grapalat" w:hAnsi="GHEA Grapalat"/>
          <w:sz w:val="24"/>
          <w:szCs w:val="24"/>
        </w:rPr>
        <w:t xml:space="preserve">ՀԱՄԱՅՆՔԻ ՂԵԿԱՎԱՐ՝                             </w:t>
      </w:r>
      <w:r w:rsidR="00430946">
        <w:rPr>
          <w:rFonts w:ascii="GHEA Grapalat" w:hAnsi="GHEA Grapalat"/>
          <w:sz w:val="24"/>
          <w:szCs w:val="24"/>
        </w:rPr>
        <w:t>Մ.</w:t>
      </w:r>
      <w:r w:rsidRPr="00BE50CD">
        <w:rPr>
          <w:rFonts w:ascii="GHEA Grapalat" w:hAnsi="GHEA Grapalat"/>
          <w:sz w:val="24"/>
          <w:szCs w:val="24"/>
        </w:rPr>
        <w:t xml:space="preserve"> ԶԱՔԱՐՅԱՆ</w:t>
      </w:r>
    </w:p>
    <w:p w:rsidR="00C836A8" w:rsidRPr="00BE50CD" w:rsidRDefault="00C836A8" w:rsidP="00C20108">
      <w:pPr>
        <w:pStyle w:val="a3"/>
        <w:tabs>
          <w:tab w:val="left" w:pos="1185"/>
        </w:tabs>
        <w:spacing w:before="0" w:beforeAutospacing="0" w:after="0" w:afterAutospacing="0" w:line="240" w:lineRule="atLeast"/>
        <w:divId w:val="836845782"/>
        <w:rPr>
          <w:lang w:val="en-US"/>
        </w:rPr>
      </w:pPr>
    </w:p>
    <w:p w:rsidR="00C836A8" w:rsidRPr="00BE50CD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p w:rsidR="00C836A8" w:rsidRPr="00BE50CD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p w:rsidR="00C836A8" w:rsidRPr="00BE50CD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P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sectPr w:rsidR="00C836A8" w:rsidRPr="00C836A8" w:rsidSect="00C20108">
      <w:pgSz w:w="11907" w:h="16839"/>
      <w:pgMar w:top="568" w:right="852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0"/>
    <w:rsid w:val="00051300"/>
    <w:rsid w:val="00052D90"/>
    <w:rsid w:val="001B6907"/>
    <w:rsid w:val="001D3CE7"/>
    <w:rsid w:val="00430946"/>
    <w:rsid w:val="007B6131"/>
    <w:rsid w:val="00A84CFF"/>
    <w:rsid w:val="00BA286C"/>
    <w:rsid w:val="00BE50CD"/>
    <w:rsid w:val="00C20108"/>
    <w:rsid w:val="00C836A8"/>
    <w:rsid w:val="00CB09F5"/>
    <w:rsid w:val="00CC010E"/>
    <w:rsid w:val="00DF1D39"/>
    <w:rsid w:val="00E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2020-03-13T07:38:00Z</cp:lastPrinted>
  <dcterms:created xsi:type="dcterms:W3CDTF">2020-03-11T07:51:00Z</dcterms:created>
  <dcterms:modified xsi:type="dcterms:W3CDTF">2020-03-13T07:39:00Z</dcterms:modified>
</cp:coreProperties>
</file>